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CB" w:rsidRDefault="00071DFC">
      <w:pPr>
        <w:shd w:val="clear" w:color="auto" w:fill="FFFFFF"/>
        <w:ind w:left="-120" w:firstLine="120"/>
        <w:jc w:val="both"/>
        <w:rPr>
          <w:b/>
          <w:sz w:val="44"/>
          <w:szCs w:val="44"/>
          <w:lang w:val="cs-CZ"/>
        </w:rPr>
      </w:pPr>
      <w:r>
        <w:rPr>
          <w:noProof/>
          <w:sz w:val="44"/>
          <w:szCs w:val="44"/>
          <w:lang w:val="cs-CZ"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714500" cy="1600200"/>
            <wp:effectExtent l="19050" t="0" r="0" b="0"/>
            <wp:wrapSquare wrapText="left"/>
            <wp:docPr id="187" name="obrázek 187" descr="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logo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4FCB">
        <w:rPr>
          <w:b/>
          <w:sz w:val="44"/>
          <w:szCs w:val="44"/>
          <w:lang w:val="cs-CZ"/>
        </w:rPr>
        <w:t>Vysoká škola zdravotnická, o.p.s.</w:t>
      </w:r>
    </w:p>
    <w:p w:rsidR="00F74FCB" w:rsidRDefault="00F74FCB">
      <w:pPr>
        <w:shd w:val="clear" w:color="auto" w:fill="FFFFFF"/>
        <w:ind w:left="-120" w:firstLine="120"/>
        <w:rPr>
          <w:b/>
          <w:sz w:val="44"/>
          <w:szCs w:val="44"/>
          <w:lang w:val="cs-CZ"/>
        </w:rPr>
      </w:pPr>
      <w:r>
        <w:rPr>
          <w:b/>
          <w:sz w:val="36"/>
          <w:szCs w:val="36"/>
          <w:lang w:val="cs-CZ"/>
        </w:rPr>
        <w:t>Praha 5, Duškova 7, 150 00</w:t>
      </w:r>
      <w:r>
        <w:rPr>
          <w:b/>
          <w:sz w:val="44"/>
          <w:szCs w:val="44"/>
          <w:lang w:val="cs-CZ"/>
        </w:rPr>
        <w:br w:type="textWrapping" w:clear="all"/>
      </w:r>
    </w:p>
    <w:p w:rsidR="00F74FCB" w:rsidRDefault="00F74FCB">
      <w:pPr>
        <w:shd w:val="clear" w:color="auto" w:fill="FFFFFF"/>
        <w:tabs>
          <w:tab w:val="left" w:pos="5220"/>
        </w:tabs>
        <w:spacing w:line="360" w:lineRule="auto"/>
        <w:ind w:left="-120" w:firstLine="120"/>
        <w:jc w:val="center"/>
        <w:rPr>
          <w:b/>
          <w:sz w:val="48"/>
          <w:szCs w:val="48"/>
          <w:lang w:val="cs-CZ"/>
        </w:rPr>
      </w:pPr>
    </w:p>
    <w:p w:rsidR="00F74FCB" w:rsidRDefault="00F74FCB">
      <w:pPr>
        <w:shd w:val="clear" w:color="auto" w:fill="FFFFFF"/>
        <w:tabs>
          <w:tab w:val="left" w:pos="5220"/>
        </w:tabs>
        <w:spacing w:line="360" w:lineRule="auto"/>
        <w:ind w:left="-120" w:firstLine="120"/>
        <w:jc w:val="center"/>
        <w:rPr>
          <w:b/>
          <w:sz w:val="48"/>
          <w:szCs w:val="48"/>
          <w:lang w:val="cs-CZ"/>
        </w:rPr>
      </w:pPr>
    </w:p>
    <w:p w:rsidR="00F74FCB" w:rsidRDefault="00F74FCB">
      <w:pPr>
        <w:shd w:val="clear" w:color="auto" w:fill="FFFFFF"/>
        <w:tabs>
          <w:tab w:val="left" w:pos="5220"/>
        </w:tabs>
        <w:spacing w:line="360" w:lineRule="auto"/>
        <w:ind w:left="-120" w:firstLine="120"/>
        <w:jc w:val="center"/>
        <w:rPr>
          <w:b/>
          <w:sz w:val="96"/>
          <w:szCs w:val="96"/>
          <w:lang w:val="cs-CZ"/>
        </w:rPr>
      </w:pPr>
      <w:r>
        <w:rPr>
          <w:b/>
          <w:sz w:val="96"/>
          <w:szCs w:val="96"/>
          <w:lang w:val="cs-CZ"/>
        </w:rPr>
        <w:t>Log book</w:t>
      </w:r>
    </w:p>
    <w:p w:rsidR="00F74FCB" w:rsidRDefault="00F74FCB">
      <w:pPr>
        <w:shd w:val="clear" w:color="auto" w:fill="FFFFFF"/>
        <w:tabs>
          <w:tab w:val="left" w:pos="5220"/>
        </w:tabs>
        <w:ind w:left="-119" w:firstLine="119"/>
        <w:jc w:val="center"/>
        <w:rPr>
          <w:b/>
          <w:sz w:val="36"/>
          <w:szCs w:val="36"/>
          <w:lang w:val="cs-CZ"/>
        </w:rPr>
      </w:pPr>
    </w:p>
    <w:p w:rsidR="00F74FCB" w:rsidRDefault="00F74FCB">
      <w:pPr>
        <w:shd w:val="clear" w:color="auto" w:fill="FFFFFF"/>
        <w:tabs>
          <w:tab w:val="left" w:pos="5220"/>
        </w:tabs>
        <w:ind w:left="-119" w:firstLine="119"/>
        <w:jc w:val="center"/>
        <w:rPr>
          <w:b/>
          <w:sz w:val="36"/>
          <w:szCs w:val="36"/>
          <w:lang w:val="cs-CZ"/>
        </w:rPr>
      </w:pPr>
    </w:p>
    <w:p w:rsidR="00F74FCB" w:rsidRDefault="00F74FCB">
      <w:pPr>
        <w:shd w:val="clear" w:color="auto" w:fill="FFFFFF"/>
        <w:tabs>
          <w:tab w:val="left" w:pos="5220"/>
        </w:tabs>
        <w:ind w:left="-119" w:firstLine="119"/>
        <w:jc w:val="center"/>
        <w:rPr>
          <w:b/>
          <w:sz w:val="36"/>
          <w:szCs w:val="36"/>
          <w:lang w:val="cs-CZ"/>
        </w:rPr>
      </w:pPr>
    </w:p>
    <w:p w:rsidR="00F74FCB" w:rsidRDefault="00F74FCB">
      <w:pPr>
        <w:rPr>
          <w:b/>
          <w:sz w:val="36"/>
          <w:szCs w:val="36"/>
        </w:rPr>
      </w:pPr>
    </w:p>
    <w:p w:rsidR="00F74FCB" w:rsidRDefault="00F74FCB">
      <w:pPr>
        <w:rPr>
          <w:b/>
          <w:sz w:val="36"/>
          <w:szCs w:val="36"/>
        </w:rPr>
      </w:pPr>
    </w:p>
    <w:p w:rsidR="00F74FCB" w:rsidRDefault="00F74FCB">
      <w:pPr>
        <w:rPr>
          <w:b/>
          <w:sz w:val="36"/>
          <w:szCs w:val="36"/>
        </w:rPr>
      </w:pPr>
    </w:p>
    <w:p w:rsidR="00F74FCB" w:rsidRDefault="00F74FC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Jméno studenta: </w:t>
      </w:r>
    </w:p>
    <w:p w:rsidR="00F74FCB" w:rsidRDefault="00F74FCB">
      <w:pPr>
        <w:rPr>
          <w:b/>
          <w:sz w:val="32"/>
        </w:rPr>
      </w:pPr>
    </w:p>
    <w:p w:rsidR="00F74FCB" w:rsidRDefault="00F74FCB">
      <w:pPr>
        <w:rPr>
          <w:sz w:val="36"/>
          <w:szCs w:val="36"/>
        </w:rPr>
      </w:pPr>
      <w:r>
        <w:rPr>
          <w:b/>
          <w:sz w:val="36"/>
          <w:szCs w:val="36"/>
        </w:rPr>
        <w:t>Studijní program:</w:t>
      </w:r>
      <w:r>
        <w:rPr>
          <w:sz w:val="36"/>
          <w:szCs w:val="36"/>
        </w:rPr>
        <w:t xml:space="preserve"> Specializace ve zdravotnictví B 5345 </w:t>
      </w:r>
      <w:r>
        <w:rPr>
          <w:b/>
          <w:sz w:val="36"/>
          <w:szCs w:val="36"/>
        </w:rPr>
        <w:t>Studijní obor:</w:t>
      </w:r>
      <w:r>
        <w:rPr>
          <w:sz w:val="36"/>
          <w:szCs w:val="36"/>
        </w:rPr>
        <w:t xml:space="preserve"> Zdravotnický záchranář</w:t>
      </w:r>
    </w:p>
    <w:p w:rsidR="00F74FCB" w:rsidRDefault="00F74FCB">
      <w:pPr>
        <w:rPr>
          <w:sz w:val="36"/>
          <w:szCs w:val="36"/>
        </w:rPr>
      </w:pPr>
      <w:r>
        <w:rPr>
          <w:b/>
          <w:sz w:val="36"/>
          <w:szCs w:val="36"/>
        </w:rPr>
        <w:t>Forma studia:</w:t>
      </w:r>
      <w:r>
        <w:rPr>
          <w:sz w:val="36"/>
          <w:szCs w:val="36"/>
        </w:rPr>
        <w:t xml:space="preserve"> Prezenční </w:t>
      </w:r>
    </w:p>
    <w:p w:rsidR="00F74FCB" w:rsidRDefault="00F74FCB">
      <w:pPr>
        <w:rPr>
          <w:sz w:val="36"/>
          <w:szCs w:val="36"/>
        </w:rPr>
      </w:pPr>
      <w:r>
        <w:rPr>
          <w:b/>
          <w:sz w:val="36"/>
          <w:szCs w:val="36"/>
        </w:rPr>
        <w:t>Délka studia:</w:t>
      </w:r>
      <w:r>
        <w:rPr>
          <w:sz w:val="36"/>
          <w:szCs w:val="36"/>
        </w:rPr>
        <w:t xml:space="preserve"> 3 roky</w:t>
      </w:r>
    </w:p>
    <w:p w:rsidR="00F74FCB" w:rsidRDefault="00F74FCB">
      <w:pPr>
        <w:rPr>
          <w:sz w:val="36"/>
          <w:szCs w:val="36"/>
        </w:rPr>
      </w:pPr>
      <w:r>
        <w:rPr>
          <w:b/>
          <w:sz w:val="36"/>
          <w:szCs w:val="36"/>
        </w:rPr>
        <w:t>Studium zahájeno v akademickém roce:</w:t>
      </w:r>
      <w:r>
        <w:rPr>
          <w:sz w:val="36"/>
          <w:szCs w:val="36"/>
        </w:rPr>
        <w:t xml:space="preserve"> </w:t>
      </w:r>
    </w:p>
    <w:p w:rsidR="00F74FCB" w:rsidRDefault="00F74FCB">
      <w:pPr>
        <w:rPr>
          <w:sz w:val="36"/>
          <w:szCs w:val="36"/>
        </w:rPr>
      </w:pPr>
      <w:r>
        <w:rPr>
          <w:b/>
          <w:sz w:val="36"/>
          <w:szCs w:val="36"/>
        </w:rPr>
        <w:t>Studijní skupina:</w:t>
      </w:r>
      <w:r>
        <w:rPr>
          <w:sz w:val="36"/>
          <w:szCs w:val="36"/>
        </w:rPr>
        <w:t xml:space="preserve"> </w:t>
      </w:r>
    </w:p>
    <w:p w:rsidR="00F74FCB" w:rsidRDefault="00F74FCB">
      <w:pPr>
        <w:shd w:val="clear" w:color="auto" w:fill="FFFFFF"/>
        <w:tabs>
          <w:tab w:val="left" w:pos="5220"/>
        </w:tabs>
        <w:ind w:left="-119" w:firstLine="119"/>
        <w:rPr>
          <w:b/>
          <w:sz w:val="36"/>
          <w:szCs w:val="36"/>
          <w:lang w:val="cs-CZ"/>
        </w:rPr>
      </w:pPr>
      <w:r>
        <w:rPr>
          <w:b/>
          <w:sz w:val="36"/>
          <w:szCs w:val="36"/>
        </w:rPr>
        <w:t>Vedoucí ročníku:</w:t>
      </w:r>
    </w:p>
    <w:p w:rsidR="00F74FCB" w:rsidRDefault="00F74FCB">
      <w:pPr>
        <w:rPr>
          <w:b/>
          <w:sz w:val="36"/>
          <w:szCs w:val="36"/>
          <w:lang w:val="cs-CZ"/>
        </w:rPr>
      </w:pPr>
    </w:p>
    <w:p w:rsidR="00F74FCB" w:rsidRDefault="00F74FCB">
      <w:pPr>
        <w:rPr>
          <w:b/>
          <w:sz w:val="36"/>
          <w:szCs w:val="36"/>
          <w:lang w:val="cs-CZ"/>
        </w:rPr>
      </w:pPr>
    </w:p>
    <w:p w:rsidR="00F74FCB" w:rsidRDefault="00F74FCB">
      <w:pPr>
        <w:rPr>
          <w:b/>
          <w:sz w:val="36"/>
          <w:szCs w:val="36"/>
          <w:lang w:val="cs-CZ"/>
        </w:rPr>
      </w:pPr>
    </w:p>
    <w:p w:rsidR="00F74FCB" w:rsidRDefault="00F74FCB">
      <w:pPr>
        <w:shd w:val="clear" w:color="auto" w:fill="FFFFFF"/>
        <w:tabs>
          <w:tab w:val="left" w:pos="5220"/>
        </w:tabs>
        <w:ind w:left="-119" w:firstLine="119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br w:type="page"/>
      </w:r>
      <w:r>
        <w:rPr>
          <w:b/>
          <w:sz w:val="28"/>
          <w:szCs w:val="28"/>
          <w:lang w:val="cs-CZ"/>
        </w:rPr>
        <w:lastRenderedPageBreak/>
        <w:t>Bakalářský program Ošetřovatelství</w:t>
      </w:r>
    </w:p>
    <w:p w:rsidR="00F74FCB" w:rsidRDefault="00F74FCB">
      <w:pPr>
        <w:jc w:val="center"/>
        <w:outlineLvl w:val="0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Studijní obor Zdravotnický záchranář</w:t>
      </w:r>
    </w:p>
    <w:p w:rsidR="00F74FCB" w:rsidRDefault="00F74F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Prezenční forma studia</w:t>
      </w:r>
    </w:p>
    <w:p w:rsidR="00F74FCB" w:rsidRDefault="00F74FCB">
      <w:pPr>
        <w:jc w:val="center"/>
        <w:outlineLvl w:val="0"/>
        <w:rPr>
          <w:b/>
          <w:szCs w:val="24"/>
        </w:rPr>
      </w:pPr>
    </w:p>
    <w:p w:rsidR="00F74FCB" w:rsidRDefault="00F74FCB">
      <w:pPr>
        <w:jc w:val="center"/>
        <w:outlineLvl w:val="0"/>
        <w:rPr>
          <w:b/>
          <w:szCs w:val="24"/>
        </w:rPr>
      </w:pPr>
    </w:p>
    <w:p w:rsidR="00F74FCB" w:rsidRDefault="00F74F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PLÁN PRAXE</w:t>
      </w:r>
    </w:p>
    <w:p w:rsidR="00F74FCB" w:rsidRDefault="00F74FC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994"/>
        <w:gridCol w:w="3513"/>
        <w:gridCol w:w="3521"/>
        <w:gridCol w:w="975"/>
      </w:tblGrid>
      <w:tr w:rsidR="00F74FCB">
        <w:tc>
          <w:tcPr>
            <w:tcW w:w="994" w:type="dxa"/>
          </w:tcPr>
          <w:p w:rsidR="00F74FCB" w:rsidRDefault="00F74FCB">
            <w:pPr>
              <w:rPr>
                <w:szCs w:val="24"/>
              </w:rPr>
            </w:pPr>
            <w:r>
              <w:t xml:space="preserve">Praxe </w:t>
            </w:r>
          </w:p>
        </w:tc>
        <w:tc>
          <w:tcPr>
            <w:tcW w:w="3513" w:type="dxa"/>
          </w:tcPr>
          <w:p w:rsidR="00F74FCB" w:rsidRDefault="00F74FCB">
            <w:pPr>
              <w:rPr>
                <w:szCs w:val="24"/>
              </w:rPr>
            </w:pPr>
            <w:r>
              <w:t>Zimní semestr</w:t>
            </w:r>
          </w:p>
        </w:tc>
        <w:tc>
          <w:tcPr>
            <w:tcW w:w="3521" w:type="dxa"/>
          </w:tcPr>
          <w:p w:rsidR="00F74FCB" w:rsidRDefault="00F74FCB">
            <w:pPr>
              <w:rPr>
                <w:szCs w:val="24"/>
              </w:rPr>
            </w:pPr>
            <w:r>
              <w:t>Letní semestr</w:t>
            </w:r>
          </w:p>
        </w:tc>
        <w:tc>
          <w:tcPr>
            <w:tcW w:w="975" w:type="dxa"/>
          </w:tcPr>
          <w:p w:rsidR="00F74FCB" w:rsidRDefault="00F74FCB">
            <w:pPr>
              <w:rPr>
                <w:szCs w:val="24"/>
              </w:rPr>
            </w:pPr>
            <w:r>
              <w:t>Celkem hodin</w:t>
            </w:r>
          </w:p>
        </w:tc>
      </w:tr>
      <w:tr w:rsidR="00F74FCB">
        <w:tc>
          <w:tcPr>
            <w:tcW w:w="994" w:type="dxa"/>
          </w:tcPr>
          <w:p w:rsidR="00F74FCB" w:rsidRDefault="00F74FCB">
            <w:pPr>
              <w:rPr>
                <w:szCs w:val="24"/>
              </w:rPr>
            </w:pPr>
            <w:r>
              <w:t>1. ročník</w:t>
            </w:r>
          </w:p>
        </w:tc>
        <w:tc>
          <w:tcPr>
            <w:tcW w:w="3513" w:type="dxa"/>
          </w:tcPr>
          <w:p w:rsidR="00F74FCB" w:rsidRDefault="00F74FCB">
            <w:pPr>
              <w:ind w:left="113"/>
              <w:rPr>
                <w:i/>
                <w:szCs w:val="24"/>
              </w:rPr>
            </w:pPr>
          </w:p>
        </w:tc>
        <w:tc>
          <w:tcPr>
            <w:tcW w:w="3521" w:type="dxa"/>
          </w:tcPr>
          <w:p w:rsidR="00F74FCB" w:rsidRDefault="00F74FCB">
            <w:pPr>
              <w:rPr>
                <w:u w:val="single"/>
              </w:rPr>
            </w:pPr>
            <w:r>
              <w:rPr>
                <w:u w:val="single"/>
              </w:rPr>
              <w:t>Praxe v semestru – 200 hodin</w:t>
            </w:r>
          </w:p>
          <w:p w:rsidR="00F74FCB" w:rsidRDefault="00F74FCB">
            <w:pPr>
              <w:numPr>
                <w:ilvl w:val="0"/>
                <w:numId w:val="3"/>
              </w:numPr>
            </w:pPr>
            <w:r>
              <w:t>Přímá péče o nemocného</w:t>
            </w:r>
          </w:p>
          <w:p w:rsidR="00F74FCB" w:rsidRDefault="00F74FCB">
            <w:pPr>
              <w:numPr>
                <w:ilvl w:val="0"/>
                <w:numId w:val="3"/>
              </w:numPr>
            </w:pPr>
            <w:r>
              <w:t>Ambulantní oddělení</w:t>
            </w:r>
          </w:p>
          <w:p w:rsidR="00F74FCB" w:rsidRDefault="00F74FCB">
            <w:pPr>
              <w:numPr>
                <w:ilvl w:val="0"/>
                <w:numId w:val="3"/>
              </w:numPr>
            </w:pPr>
            <w:r>
              <w:t>Standartní lůžková oddělení</w:t>
            </w:r>
          </w:p>
          <w:p w:rsidR="00F74FCB" w:rsidRDefault="00F74FCB">
            <w:pPr>
              <w:numPr>
                <w:ilvl w:val="0"/>
                <w:numId w:val="3"/>
              </w:numPr>
            </w:pPr>
            <w:r>
              <w:t>Jednotky intenzívní péče</w:t>
            </w:r>
          </w:p>
          <w:p w:rsidR="00F74FCB" w:rsidRDefault="00F74FCB">
            <w:r>
              <w:t>Cíl:</w:t>
            </w:r>
          </w:p>
          <w:p w:rsidR="00F74FCB" w:rsidRDefault="00F74FCB">
            <w:pPr>
              <w:numPr>
                <w:ilvl w:val="0"/>
                <w:numId w:val="4"/>
              </w:numPr>
              <w:rPr>
                <w:szCs w:val="24"/>
              </w:rPr>
            </w:pPr>
            <w:r>
              <w:t>Získání praktických znalostí a dovedností v obecných ošetřovatelských postupech. Prohloubení činností zdravotnického záchranáře.</w:t>
            </w:r>
          </w:p>
        </w:tc>
        <w:tc>
          <w:tcPr>
            <w:tcW w:w="975" w:type="dxa"/>
          </w:tcPr>
          <w:p w:rsidR="00F74FCB" w:rsidRDefault="00F74FCB">
            <w:pPr>
              <w:jc w:val="center"/>
              <w:rPr>
                <w:szCs w:val="24"/>
              </w:rPr>
            </w:pPr>
            <w:r>
              <w:t>200</w:t>
            </w:r>
          </w:p>
        </w:tc>
      </w:tr>
      <w:tr w:rsidR="00F74FCB">
        <w:tc>
          <w:tcPr>
            <w:tcW w:w="994" w:type="dxa"/>
          </w:tcPr>
          <w:p w:rsidR="00F74FCB" w:rsidRDefault="00F74FCB"/>
          <w:p w:rsidR="00F74FCB" w:rsidRDefault="00F74FCB">
            <w:pPr>
              <w:rPr>
                <w:szCs w:val="24"/>
              </w:rPr>
            </w:pPr>
            <w:r>
              <w:t>2. ročník</w:t>
            </w:r>
          </w:p>
        </w:tc>
        <w:tc>
          <w:tcPr>
            <w:tcW w:w="3513" w:type="dxa"/>
          </w:tcPr>
          <w:p w:rsidR="00F74FCB" w:rsidRDefault="00F74FCB">
            <w:pPr>
              <w:rPr>
                <w:u w:val="single"/>
              </w:rPr>
            </w:pPr>
          </w:p>
          <w:p w:rsidR="00F74FCB" w:rsidRDefault="00F74FCB">
            <w:pPr>
              <w:rPr>
                <w:u w:val="single"/>
              </w:rPr>
            </w:pPr>
            <w:r>
              <w:rPr>
                <w:u w:val="single"/>
              </w:rPr>
              <w:t>Praxe v semestru –  160 hodin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Jednotky intenzívní péče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Školící středisko ZZS</w:t>
            </w:r>
          </w:p>
          <w:p w:rsidR="00F74FCB" w:rsidRDefault="00F74FCB">
            <w:pPr>
              <w:ind w:left="57"/>
            </w:pPr>
            <w:r>
              <w:t>Cíl:</w:t>
            </w:r>
          </w:p>
          <w:p w:rsidR="00F74FCB" w:rsidRDefault="00F74FCB">
            <w:pPr>
              <w:numPr>
                <w:ilvl w:val="0"/>
                <w:numId w:val="4"/>
              </w:numPr>
              <w:rPr>
                <w:szCs w:val="24"/>
              </w:rPr>
            </w:pPr>
            <w:r>
              <w:t>Získání praktických dovedností a znalostí v činnostech zdravotnického záchranáře.</w:t>
            </w:r>
          </w:p>
        </w:tc>
        <w:tc>
          <w:tcPr>
            <w:tcW w:w="3521" w:type="dxa"/>
          </w:tcPr>
          <w:p w:rsidR="00F74FCB" w:rsidRDefault="00F74FCB">
            <w:pPr>
              <w:rPr>
                <w:u w:val="single"/>
              </w:rPr>
            </w:pPr>
          </w:p>
          <w:p w:rsidR="00F74FCB" w:rsidRDefault="00F74FCB">
            <w:pPr>
              <w:rPr>
                <w:u w:val="single"/>
              </w:rPr>
            </w:pPr>
            <w:r>
              <w:rPr>
                <w:u w:val="single"/>
              </w:rPr>
              <w:t>Praxe v semestru – 200 hodin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Jednotky intenz. péče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ARO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Gyn. por. odd.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ZZS výjezd</w:t>
            </w:r>
          </w:p>
          <w:p w:rsidR="00F74FCB" w:rsidRDefault="00F74FCB">
            <w:pPr>
              <w:ind w:left="57"/>
            </w:pPr>
            <w:r>
              <w:t>Cíl:</w:t>
            </w:r>
          </w:p>
          <w:p w:rsidR="00F74FCB" w:rsidRDefault="00F74FCB">
            <w:pPr>
              <w:numPr>
                <w:ilvl w:val="0"/>
                <w:numId w:val="6"/>
              </w:numPr>
              <w:rPr>
                <w:szCs w:val="24"/>
              </w:rPr>
            </w:pPr>
            <w:r>
              <w:t>Získání praktických dovedností a znalostí v činnostech zdravotnického záchranáře.</w:t>
            </w:r>
          </w:p>
        </w:tc>
        <w:tc>
          <w:tcPr>
            <w:tcW w:w="975" w:type="dxa"/>
          </w:tcPr>
          <w:p w:rsidR="00F74FCB" w:rsidRDefault="00F74FCB">
            <w:pPr>
              <w:jc w:val="center"/>
            </w:pPr>
          </w:p>
          <w:p w:rsidR="00F74FCB" w:rsidRDefault="00F74FCB">
            <w:pPr>
              <w:jc w:val="center"/>
              <w:rPr>
                <w:szCs w:val="24"/>
              </w:rPr>
            </w:pPr>
            <w:r>
              <w:t>360</w:t>
            </w:r>
          </w:p>
        </w:tc>
      </w:tr>
      <w:tr w:rsidR="00F74FCB">
        <w:tc>
          <w:tcPr>
            <w:tcW w:w="994" w:type="dxa"/>
          </w:tcPr>
          <w:p w:rsidR="00F74FCB" w:rsidRDefault="00F74FCB"/>
          <w:p w:rsidR="00F74FCB" w:rsidRDefault="00F74FCB">
            <w:pPr>
              <w:rPr>
                <w:szCs w:val="24"/>
              </w:rPr>
            </w:pPr>
            <w:r>
              <w:t>3. ročník</w:t>
            </w:r>
          </w:p>
        </w:tc>
        <w:tc>
          <w:tcPr>
            <w:tcW w:w="3513" w:type="dxa"/>
          </w:tcPr>
          <w:p w:rsidR="00F74FCB" w:rsidRDefault="00F74FCB">
            <w:pPr>
              <w:rPr>
                <w:u w:val="single"/>
              </w:rPr>
            </w:pPr>
          </w:p>
          <w:p w:rsidR="00F74FCB" w:rsidRDefault="00F74FCB">
            <w:pPr>
              <w:rPr>
                <w:u w:val="single"/>
              </w:rPr>
            </w:pPr>
            <w:r>
              <w:rPr>
                <w:u w:val="single"/>
              </w:rPr>
              <w:t>Praxe v semestru – 200 hodin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Jednotky intenz. péče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ARO –popál., detox.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Výjezd ZZS</w:t>
            </w:r>
          </w:p>
          <w:p w:rsidR="00F74FCB" w:rsidRDefault="00F74FCB">
            <w:pPr>
              <w:ind w:left="57"/>
            </w:pPr>
            <w:r>
              <w:t>Cíl:</w:t>
            </w:r>
          </w:p>
          <w:p w:rsidR="00F74FCB" w:rsidRDefault="00F74FCB">
            <w:pPr>
              <w:numPr>
                <w:ilvl w:val="0"/>
                <w:numId w:val="7"/>
              </w:numPr>
              <w:rPr>
                <w:szCs w:val="24"/>
              </w:rPr>
            </w:pPr>
            <w:r>
              <w:t>Získání praktických dovedností a znalostí v činnostech zdravotnického záchranáře.</w:t>
            </w:r>
          </w:p>
        </w:tc>
        <w:tc>
          <w:tcPr>
            <w:tcW w:w="3521" w:type="dxa"/>
          </w:tcPr>
          <w:p w:rsidR="00F74FCB" w:rsidRDefault="00F74FCB">
            <w:pPr>
              <w:rPr>
                <w:u w:val="single"/>
              </w:rPr>
            </w:pPr>
          </w:p>
          <w:p w:rsidR="00F74FCB" w:rsidRDefault="00F74FCB">
            <w:pPr>
              <w:rPr>
                <w:u w:val="single"/>
              </w:rPr>
            </w:pPr>
            <w:r>
              <w:rPr>
                <w:u w:val="single"/>
              </w:rPr>
              <w:t>Praxe v semestru – 120 hodin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Jednotky intenz. péče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ARO</w:t>
            </w:r>
          </w:p>
          <w:p w:rsidR="00F74FCB" w:rsidRDefault="00F74FCB">
            <w:pPr>
              <w:numPr>
                <w:ilvl w:val="0"/>
                <w:numId w:val="5"/>
              </w:numPr>
            </w:pPr>
            <w:r>
              <w:t>Integr. záchr. systém</w:t>
            </w:r>
          </w:p>
          <w:p w:rsidR="00F74FCB" w:rsidRDefault="00F74FCB">
            <w:pPr>
              <w:ind w:left="57"/>
            </w:pPr>
            <w:r>
              <w:t>Cíl:</w:t>
            </w:r>
          </w:p>
          <w:p w:rsidR="00F74FCB" w:rsidRDefault="00F74FCB">
            <w:pPr>
              <w:ind w:left="113"/>
              <w:rPr>
                <w:szCs w:val="24"/>
              </w:rPr>
            </w:pPr>
            <w:r>
              <w:t>Získání praktických dovedností a znalostí v činnostech zdravotnického záchranáře.</w:t>
            </w:r>
          </w:p>
        </w:tc>
        <w:tc>
          <w:tcPr>
            <w:tcW w:w="975" w:type="dxa"/>
          </w:tcPr>
          <w:p w:rsidR="00F74FCB" w:rsidRDefault="00F74FCB">
            <w:pPr>
              <w:jc w:val="center"/>
            </w:pPr>
          </w:p>
          <w:p w:rsidR="00F74FCB" w:rsidRDefault="00F74FCB">
            <w:pPr>
              <w:jc w:val="center"/>
              <w:rPr>
                <w:szCs w:val="24"/>
              </w:rPr>
            </w:pPr>
            <w:r>
              <w:t>320</w:t>
            </w:r>
          </w:p>
        </w:tc>
      </w:tr>
      <w:tr w:rsidR="00F74FCB">
        <w:trPr>
          <w:trHeight w:val="397"/>
        </w:trPr>
        <w:tc>
          <w:tcPr>
            <w:tcW w:w="8028" w:type="dxa"/>
            <w:gridSpan w:val="3"/>
          </w:tcPr>
          <w:p w:rsidR="00F74FCB" w:rsidRDefault="00F74FCB">
            <w:pPr>
              <w:rPr>
                <w:b/>
              </w:rPr>
            </w:pPr>
          </w:p>
          <w:p w:rsidR="00F74FCB" w:rsidRDefault="00F74FCB">
            <w:pPr>
              <w:rPr>
                <w:b/>
                <w:szCs w:val="24"/>
              </w:rPr>
            </w:pPr>
            <w:r>
              <w:rPr>
                <w:b/>
              </w:rPr>
              <w:t xml:space="preserve">Celkem hodin praxe </w:t>
            </w:r>
          </w:p>
        </w:tc>
        <w:tc>
          <w:tcPr>
            <w:tcW w:w="975" w:type="dxa"/>
          </w:tcPr>
          <w:p w:rsidR="00F74FCB" w:rsidRDefault="00F74FCB">
            <w:pPr>
              <w:jc w:val="center"/>
              <w:rPr>
                <w:b/>
              </w:rPr>
            </w:pPr>
          </w:p>
          <w:p w:rsidR="00F74FCB" w:rsidRDefault="00F74FCB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>880</w:t>
            </w:r>
          </w:p>
        </w:tc>
      </w:tr>
    </w:tbl>
    <w:p w:rsidR="00F74FCB" w:rsidRDefault="00F74FCB">
      <w:pPr>
        <w:jc w:val="both"/>
      </w:pPr>
    </w:p>
    <w:p w:rsidR="00F74FCB" w:rsidRDefault="00F74FCB">
      <w:pPr>
        <w:ind w:firstLine="708"/>
        <w:jc w:val="both"/>
      </w:pPr>
      <w:r>
        <w:t>Studenti plní odbornou praxi v rozsahu 880 výukových hodin na pracovištích, která jsou zvolena pro každého studenta tak, aby se seznámil s provozem, organizací práce, ošetřovatelskou neodkladnou péčí dle studijních plánů jednotlivých ročníků a v souladu s platnou legislativou. Student si vede standardizovaný přehled splněných výkonů včetně cílů (dle Log booku) a výkaz praxe podle typu pracovišť. V průběhu studia má student možnost konzultace s garantem předmětu, odbornou asistentkou a mentorem konkrétního pracoviště.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jc w:val="center"/>
        <w:rPr>
          <w:b/>
          <w:sz w:val="48"/>
          <w:szCs w:val="48"/>
          <w:lang w:val="cs-CZ"/>
        </w:rPr>
      </w:pPr>
      <w:r>
        <w:rPr>
          <w:b/>
          <w:sz w:val="48"/>
          <w:szCs w:val="48"/>
          <w:lang w:val="cs-CZ"/>
        </w:rPr>
        <w:t>1. ROČNÍK</w:t>
      </w:r>
    </w:p>
    <w:p w:rsidR="00F74FCB" w:rsidRDefault="00F74FCB">
      <w:pPr>
        <w:shd w:val="clear" w:color="auto" w:fill="FFFFFF"/>
        <w:jc w:val="center"/>
        <w:rPr>
          <w:b/>
          <w:sz w:val="48"/>
          <w:szCs w:val="48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ind w:right="-10" w:firstLine="708"/>
        <w:jc w:val="both"/>
        <w:rPr>
          <w:bCs/>
          <w:sz w:val="28"/>
          <w:szCs w:val="28"/>
          <w:lang w:val="cs-CZ"/>
        </w:rPr>
      </w:pPr>
      <w:r>
        <w:rPr>
          <w:bCs/>
          <w:sz w:val="28"/>
          <w:szCs w:val="28"/>
          <w:lang w:val="cs-CZ"/>
        </w:rPr>
        <w:t>Po příslušné teoretické průpravě a praxi na klinických pracovištích a v simulačních centrech a doplnění těchto zdrojů zkušeností klinickou prací či samostudiem je student schopen:</w:t>
      </w:r>
    </w:p>
    <w:p w:rsidR="00F74FCB" w:rsidRDefault="00F74FCB">
      <w:pPr>
        <w:shd w:val="clear" w:color="auto" w:fill="FFFFFF"/>
        <w:ind w:right="-10"/>
        <w:jc w:val="both"/>
        <w:rPr>
          <w:rFonts w:cs="Arial"/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OKRUH 1. </w:t>
      </w:r>
      <w:r>
        <w:rPr>
          <w:b/>
          <w:caps/>
          <w:sz w:val="36"/>
          <w:szCs w:val="36"/>
          <w:lang w:val="cs-CZ"/>
        </w:rPr>
        <w:t>Odborná praxe</w:t>
      </w:r>
    </w:p>
    <w:p w:rsidR="00F74FCB" w:rsidRDefault="00F74FCB">
      <w:pPr>
        <w:shd w:val="clear" w:color="auto" w:fill="FFFFFF"/>
        <w:rPr>
          <w:sz w:val="36"/>
          <w:szCs w:val="36"/>
          <w:lang w:val="cs-C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F74FCB">
        <w:trPr>
          <w:trHeight w:val="1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Zvládat</w:t>
            </w:r>
            <w:r>
              <w:rPr>
                <w:szCs w:val="24"/>
                <w:lang w:val="cs-CZ"/>
              </w:rPr>
              <w:t xml:space="preserve"> ošetřovatelské úkony, účinnou komunikaci při nich a empatické dovednosti ve všech klinických interakcích.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Zvládat</w:t>
            </w:r>
            <w:r>
              <w:rPr>
                <w:szCs w:val="24"/>
                <w:lang w:val="cs-CZ"/>
              </w:rPr>
              <w:t xml:space="preserve"> a prokázat manuální zručnost a schopnost bezpečného  a efektivního zacházení s pacientem, stejně jako transportu, zvedání a polohování.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Rozumět</w:t>
            </w:r>
            <w:r>
              <w:rPr>
                <w:szCs w:val="24"/>
                <w:lang w:val="cs-CZ"/>
              </w:rPr>
              <w:t xml:space="preserve"> teoretickému pozadí i praktickým dovednostem v základní resuscitační péči.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Chápat</w:t>
            </w:r>
            <w:r>
              <w:rPr>
                <w:szCs w:val="24"/>
                <w:lang w:val="cs-CZ"/>
              </w:rPr>
              <w:t xml:space="preserve"> algoritmy základní resuscitační péče a podmínky jejich efektivity.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 xml:space="preserve">Předvést </w:t>
            </w:r>
            <w:r>
              <w:rPr>
                <w:szCs w:val="24"/>
                <w:lang w:val="cs-CZ"/>
              </w:rPr>
              <w:t>znalost úkonů základní resuscitační péče.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Identifikovat</w:t>
            </w:r>
            <w:r>
              <w:rPr>
                <w:szCs w:val="24"/>
                <w:lang w:val="cs-CZ"/>
              </w:rPr>
              <w:t xml:space="preserve"> normální tělesné procesy v rámci vylučování.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Poskytovat</w:t>
            </w:r>
            <w:r>
              <w:rPr>
                <w:szCs w:val="24"/>
                <w:lang w:val="cs-CZ"/>
              </w:rPr>
              <w:t xml:space="preserve"> účinnou péči klientům/pacientům s ohledem na jejich vyměšovací potřeby.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 xml:space="preserve">Prokázat </w:t>
            </w:r>
            <w:r>
              <w:rPr>
                <w:szCs w:val="24"/>
                <w:lang w:val="cs-CZ"/>
              </w:rPr>
              <w:t>schopnost vyšetřovat moč a stolici.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Vypěstovat si</w:t>
            </w:r>
            <w:r>
              <w:rPr>
                <w:szCs w:val="24"/>
                <w:lang w:val="cs-CZ"/>
              </w:rPr>
              <w:t xml:space="preserve"> pocit profesní odpovědnosti ve vztahu k podávání léčiv pacientům.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 xml:space="preserve">Prokázat </w:t>
            </w:r>
            <w:r>
              <w:rPr>
                <w:szCs w:val="24"/>
                <w:lang w:val="cs-CZ"/>
              </w:rPr>
              <w:t>schopnost bezpečného nakládání s léčivy, která jsou podávána různými cestami: per os, lokálně, do očí, do uší, do nosu, intravaginálně, rektálně, intramuskulárně a subkutánně (injekcemi).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schopnost bezchybných propočtů dávek a množství léků určených k podání.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Identifikovat</w:t>
            </w:r>
            <w:r>
              <w:rPr>
                <w:szCs w:val="24"/>
                <w:lang w:val="cs-CZ"/>
              </w:rPr>
              <w:t xml:space="preserve"> běžné komplikace spojené s podáváním léčiv  různými cestami: per os, lokálně, do očí, do uší, do nosu, intravaginálně, rektálně, intramuskulárně.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Vysvětlit</w:t>
            </w:r>
            <w:r>
              <w:rPr>
                <w:szCs w:val="24"/>
                <w:lang w:val="cs-CZ"/>
              </w:rPr>
              <w:t xml:space="preserve"> bezpečné postupy při nakládání s léčivy podléhajícími zvláštnímu režimu.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Poskytovat</w:t>
            </w:r>
            <w:r>
              <w:rPr>
                <w:szCs w:val="24"/>
                <w:lang w:val="cs-CZ"/>
              </w:rPr>
              <w:t xml:space="preserve"> pacientům/klientům účinnou péči v oblasti výživy.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Znát</w:t>
            </w:r>
            <w:r>
              <w:rPr>
                <w:szCs w:val="24"/>
                <w:lang w:val="cs-CZ"/>
              </w:rPr>
              <w:t xml:space="preserve"> nástroje a metody posuzování stavu výživy.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Pochopit</w:t>
            </w:r>
            <w:r>
              <w:rPr>
                <w:szCs w:val="24"/>
                <w:lang w:val="cs-CZ"/>
              </w:rPr>
              <w:t xml:space="preserve"> důležitost znalostí a dovedností souvisejících s osobní hygienou pacienta.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Pochopit</w:t>
            </w:r>
            <w:r>
              <w:rPr>
                <w:szCs w:val="24"/>
                <w:lang w:val="cs-CZ"/>
              </w:rPr>
              <w:t xml:space="preserve"> význam rozdílného přístupu v osobní péči o muže a ženy.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schopnost systematické a plně kompetentní péči včetně zajištění informovaného souhlasu, soukromí a důstojnosti.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dovednosti při bezpečném podávání intravenózních tekutin periferním přívodem.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schopnost přesných matematických propočtů rychlosti infúzí  s použitím infuzních setů.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zásady správné praxe při sledování krevního tlaku, teploty, pulsu </w:t>
            </w:r>
            <w:r>
              <w:rPr>
                <w:lang w:val="cs-CZ"/>
              </w:rPr>
              <w:t>a dechu</w:t>
            </w:r>
            <w:r>
              <w:rPr>
                <w:szCs w:val="24"/>
                <w:lang w:val="cs-CZ"/>
              </w:rPr>
              <w:t>, jakož i saturace kyslíkem, varovných signálů (Modifikovaný časný varovný systém) a rizik sepse, a to s přístroji i bez.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schopnost správného sběru dat z pozorování a schopnost přesně je zaznamenávat.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lastRenderedPageBreak/>
              <w:t>Prokázat</w:t>
            </w:r>
            <w:r>
              <w:rPr>
                <w:szCs w:val="24"/>
                <w:lang w:val="cs-CZ"/>
              </w:rPr>
              <w:t xml:space="preserve"> zásady správné praxe v oblasti prevence nosokomiálních infekcí.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Rozumět</w:t>
            </w:r>
            <w:r>
              <w:rPr>
                <w:szCs w:val="24"/>
                <w:lang w:val="cs-CZ"/>
              </w:rPr>
              <w:t xml:space="preserve"> souvislostem mezi stupni proleženin a hodnotícími nástroji k jejich mapování.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Demonstrovat</w:t>
            </w:r>
            <w:r>
              <w:rPr>
                <w:szCs w:val="24"/>
                <w:lang w:val="cs-CZ"/>
              </w:rPr>
              <w:t xml:space="preserve"> zásady bezpečné péče o dekubity.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Porozumět</w:t>
            </w:r>
            <w:r>
              <w:rPr>
                <w:szCs w:val="24"/>
                <w:lang w:val="cs-CZ"/>
              </w:rPr>
              <w:t xml:space="preserve"> faktorům, které přispívají k agresivnímu a hrubému jednání ze strany pacientů, příbuzných, popřípadě členů personálu.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Identifikovat</w:t>
            </w:r>
            <w:r>
              <w:rPr>
                <w:szCs w:val="24"/>
                <w:lang w:val="cs-CZ"/>
              </w:rPr>
              <w:t xml:space="preserve"> klíčové zásady standardních opatření proti šíření infekcí.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Pochopit</w:t>
            </w:r>
            <w:r>
              <w:rPr>
                <w:szCs w:val="24"/>
                <w:lang w:val="cs-CZ"/>
              </w:rPr>
              <w:t xml:space="preserve"> význam ochranných pomůcek a oděvů při prevenci infekcí.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Popsat</w:t>
            </w:r>
            <w:r>
              <w:rPr>
                <w:szCs w:val="24"/>
                <w:lang w:val="cs-CZ"/>
              </w:rPr>
              <w:t xml:space="preserve"> preventivní opatření v ochraně proti poranění sebe  i druhých ostrými předměty.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Formulovat</w:t>
            </w:r>
            <w:r>
              <w:rPr>
                <w:szCs w:val="24"/>
                <w:lang w:val="cs-CZ"/>
              </w:rPr>
              <w:t xml:space="preserve"> zásady bezpečné manipulace s prádlem a odpadem.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Pochopit</w:t>
            </w:r>
            <w:r>
              <w:rPr>
                <w:szCs w:val="24"/>
                <w:lang w:val="cs-CZ"/>
              </w:rPr>
              <w:t xml:space="preserve"> preventivní opatření bránící šíření infekce prostřednictvím ošetřovatelských pomůcek, vybavení a zařízení.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Prokázat</w:t>
            </w:r>
            <w:r>
              <w:rPr>
                <w:szCs w:val="24"/>
                <w:lang w:val="cs-CZ"/>
              </w:rPr>
              <w:t xml:space="preserve"> přesnost při stanovování tělesných indexů (BMI, apod.).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Vysvětlit</w:t>
            </w:r>
            <w:r>
              <w:rPr>
                <w:szCs w:val="24"/>
                <w:lang w:val="cs-CZ"/>
              </w:rPr>
              <w:t xml:space="preserve"> skupiny AB0 a Rh faktor.</w:t>
            </w:r>
          </w:p>
          <w:p w:rsidR="00F74FCB" w:rsidRDefault="00F74FCB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  <w:r>
              <w:rPr>
                <w:b/>
                <w:szCs w:val="24"/>
                <w:lang w:val="cs-CZ"/>
              </w:rPr>
              <w:t>Dodržovat</w:t>
            </w:r>
            <w:r>
              <w:rPr>
                <w:szCs w:val="24"/>
                <w:lang w:val="cs-CZ"/>
              </w:rPr>
              <w:t xml:space="preserve"> zásady bezpečné praxe prostřednictvím (křížové) kontroly krevních složek před podáním transfúze.</w:t>
            </w:r>
          </w:p>
        </w:tc>
      </w:tr>
    </w:tbl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tbl>
      <w:tblPr>
        <w:tblW w:w="49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4479"/>
        <w:gridCol w:w="1802"/>
        <w:gridCol w:w="1774"/>
      </w:tblGrid>
      <w:tr w:rsidR="00F74FCB">
        <w:trPr>
          <w:trHeight w:val="567"/>
        </w:trPr>
        <w:tc>
          <w:tcPr>
            <w:tcW w:w="686" w:type="pct"/>
          </w:tcPr>
          <w:p w:rsidR="00F74FCB" w:rsidRDefault="004C3A8E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2399" w:type="pct"/>
          </w:tcPr>
          <w:p w:rsidR="004C3A8E" w:rsidRDefault="004C3A8E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výkonu</w:t>
            </w: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samostatná práce/</w:t>
            </w: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asistence u výkonu</w:t>
            </w:r>
          </w:p>
        </w:tc>
        <w:tc>
          <w:tcPr>
            <w:tcW w:w="965" w:type="pct"/>
          </w:tcPr>
          <w:p w:rsidR="00F74FCB" w:rsidRDefault="004C3A8E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</w:t>
            </w:r>
            <w:r w:rsidR="00F74FCB">
              <w:rPr>
                <w:szCs w:val="24"/>
                <w:lang w:val="cs-CZ"/>
              </w:rPr>
              <w:t>odpis</w:t>
            </w:r>
          </w:p>
        </w:tc>
        <w:tc>
          <w:tcPr>
            <w:tcW w:w="951" w:type="pct"/>
          </w:tcPr>
          <w:p w:rsidR="00F74FCB" w:rsidRDefault="004C3A8E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</w:t>
            </w:r>
            <w:r w:rsidR="00F74FCB">
              <w:rPr>
                <w:szCs w:val="24"/>
                <w:lang w:val="cs-CZ"/>
              </w:rPr>
              <w:t>azítko</w:t>
            </w: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</w:t>
            </w: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</w:t>
            </w: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</w:t>
            </w: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</w:t>
            </w: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5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</w:tbl>
    <w:p w:rsidR="00F74FCB" w:rsidRDefault="00F74F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4500"/>
        <w:gridCol w:w="1800"/>
        <w:gridCol w:w="1800"/>
      </w:tblGrid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</w:tbl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F74FCB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PŘEHLED ODBORNÉ PRAXE</w:t>
      </w: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 xml:space="preserve"> 1. ročník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917"/>
        <w:gridCol w:w="5207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763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roce:</w:t>
            </w:r>
          </w:p>
        </w:tc>
        <w:tc>
          <w:tcPr>
            <w:tcW w:w="5207" w:type="dxa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713B1B" w:rsidP="00713B1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Vedoucí studijní skupiny</w:t>
            </w:r>
            <w:r w:rsidR="00F74FCB">
              <w:rPr>
                <w:b/>
                <w:szCs w:val="22"/>
              </w:rPr>
              <w:t>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  <w:rPr>
          <w:szCs w:val="22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90"/>
        <w:gridCol w:w="3360"/>
        <w:gridCol w:w="1860"/>
        <w:gridCol w:w="1260"/>
        <w:gridCol w:w="900"/>
        <w:gridCol w:w="1800"/>
      </w:tblGrid>
      <w:tr w:rsidR="00F74FCB">
        <w:trPr>
          <w:cantSplit/>
        </w:trPr>
        <w:tc>
          <w:tcPr>
            <w:tcW w:w="4150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LETNÍ SEMESTR: od-do</w:t>
            </w:r>
          </w:p>
        </w:tc>
        <w:tc>
          <w:tcPr>
            <w:tcW w:w="5820" w:type="dxa"/>
            <w:gridSpan w:val="4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PRACOVIŠTĚ:</w:t>
            </w: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Přímá péče o nemocného </w:t>
            </w:r>
          </w:p>
        </w:tc>
        <w:tc>
          <w:tcPr>
            <w:tcW w:w="5820" w:type="dxa"/>
            <w:gridSpan w:val="4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Ambulantní oddělení  </w:t>
            </w:r>
          </w:p>
        </w:tc>
        <w:tc>
          <w:tcPr>
            <w:tcW w:w="5820" w:type="dxa"/>
            <w:gridSpan w:val="4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JIP  </w:t>
            </w:r>
          </w:p>
        </w:tc>
        <w:tc>
          <w:tcPr>
            <w:tcW w:w="5820" w:type="dxa"/>
            <w:gridSpan w:val="4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</w:p>
        </w:tc>
        <w:tc>
          <w:tcPr>
            <w:tcW w:w="5820" w:type="dxa"/>
            <w:gridSpan w:val="4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790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>Dne:</w:t>
            </w:r>
          </w:p>
        </w:tc>
        <w:tc>
          <w:tcPr>
            <w:tcW w:w="3360" w:type="dxa"/>
            <w:shd w:val="clear" w:color="auto" w:fill="auto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</w:p>
        </w:tc>
        <w:tc>
          <w:tcPr>
            <w:tcW w:w="1860" w:type="dxa"/>
            <w:shd w:val="clear" w:color="auto" w:fill="E0E0E0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Celkem splněno:</w:t>
            </w:r>
          </w:p>
        </w:tc>
        <w:tc>
          <w:tcPr>
            <w:tcW w:w="1260" w:type="dxa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0/200hod.</w:t>
            </w:r>
          </w:p>
        </w:tc>
        <w:tc>
          <w:tcPr>
            <w:tcW w:w="900" w:type="dxa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Podpis:</w:t>
            </w:r>
          </w:p>
        </w:tc>
        <w:tc>
          <w:tcPr>
            <w:tcW w:w="1800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  <w:rPr>
          <w:b/>
          <w:bCs/>
          <w:color w:val="003366"/>
          <w:szCs w:val="22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30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b/>
                <w:bCs/>
                <w:szCs w:val="22"/>
              </w:rPr>
              <w:t>Odborná praxe 1 roč.</w:t>
            </w:r>
          </w:p>
        </w:tc>
        <w:tc>
          <w:tcPr>
            <w:tcW w:w="4622" w:type="dxa"/>
            <w:gridSpan w:val="2"/>
            <w:shd w:val="clear" w:color="auto" w:fill="FFFFFF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splněno: 200 hod.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304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</w:pPr>
    </w:p>
    <w:p w:rsidR="00F74FCB" w:rsidRDefault="00D87C51">
      <w:pPr>
        <w:spacing w:line="360" w:lineRule="auto"/>
        <w:ind w:right="-1211"/>
        <w:rPr>
          <w:szCs w:val="24"/>
          <w:lang w:val="cs-CZ"/>
        </w:rPr>
      </w:pPr>
      <w:r w:rsidRPr="00D87C51">
        <w:rPr>
          <w:noProof/>
        </w:rPr>
        <w:pict>
          <v:rect id="_x0000_s1032" style="position:absolute;margin-left:279pt;margin-top:-.5pt;width:219.6pt;height:45.55pt;z-index:251616256" strokecolor="gray" strokeweight="1.25pt">
            <v:textbox style="mso-next-textbox:#_x0000_s1032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034" style="position:absolute;margin-left:8pt;margin-top:4.3pt;width:241.6pt;height:20.4pt;z-index:251618304" strokecolor="white">
                  <v:textbox style="mso-next-textbox:#_x0000_s1034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033" style="position:absolute;margin-left:217.9pt;margin-top:8.05pt;width:252pt;height:45pt;z-index:251617280;mso-position-horizontal-relative:text;mso-position-vertical-relative:text" strokecolor="silver" strokeweight="1pt">
                  <v:textbox style="mso-next-textbox:#_x0000_s1033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1" style="position:absolute;margin-left:244.9pt;margin-top:12.75pt;width:228pt;height:125.55pt;z-index:25162035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3" style="position:absolute;margin-left:-9pt;margin-top:8.6pt;width:282.25pt;height:26.45pt;z-index:251622400;mso-position-horizontal-relative:text;mso-position-vertical-relative:text" strokecolor="white">
                  <v:textbox style="mso-next-textbox:#_x0000_s110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2" style="position:absolute;margin-left:253.9pt;margin-top:7.85pt;width:222pt;height:27pt;z-index:251621376;mso-position-horizontal-relative:text;mso-position-vertical-relative:text" strokecolor="white">
                  <v:textbox style="mso-next-textbox:#_x0000_s1102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197" style="position:absolute;margin-left:8pt;margin-top:4.3pt;width:241.6pt;height:20.4pt;z-index:251646976" strokecolor="white">
                  <v:textbox style="mso-next-textbox:#_x0000_s1197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196" style="position:absolute;margin-left:217.9pt;margin-top:8.05pt;width:252pt;height:45pt;z-index:251645952;mso-position-horizontal-relative:text;mso-position-vertical-relative:text" strokecolor="silver" strokeweight="1pt">
                  <v:textbox style="mso-next-textbox:#_x0000_s1196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Cs w:val="24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4" style="position:absolute;margin-left:248.4pt;margin-top:12.8pt;width:228pt;height:125.55pt;z-index:251623424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6" style="position:absolute;margin-left:-14.5pt;margin-top:3.8pt;width:282.25pt;height:26.45pt;z-index:251625472;mso-position-horizontal-relative:text;mso-position-vertical-relative:text" strokecolor="white">
                  <v:textbox style="mso-next-textbox:#_x0000_s110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05" style="position:absolute;margin-left:257.4pt;margin-top:8.3pt;width:222pt;height:27pt;z-index:251624448;mso-position-horizontal-relative:text;mso-position-vertical-relative:text" strokecolor="white">
                  <v:textbox style="mso-next-textbox:#_x0000_s110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shd w:val="clear" w:color="auto" w:fill="FFFFFF"/>
        <w:ind w:right="-10"/>
        <w:jc w:val="both"/>
        <w:rPr>
          <w:b/>
          <w:bCs/>
          <w:shadow/>
          <w:sz w:val="28"/>
          <w:szCs w:val="28"/>
        </w:rPr>
      </w:pPr>
    </w:p>
    <w:p w:rsidR="00F74FCB" w:rsidRDefault="00071DFC" w:rsidP="00071DFC">
      <w:pPr>
        <w:shd w:val="clear" w:color="auto" w:fill="FFFFFF"/>
        <w:ind w:right="-10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</w:r>
      <w:r w:rsidR="00F74FCB"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48" style="position:absolute;margin-left:8pt;margin-top:4.3pt;width:241.6pt;height:20.4pt;z-index:251696128" strokecolor="white">
                  <v:textbox style="mso-next-textbox:#_x0000_s1248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47" style="position:absolute;margin-left:217.9pt;margin-top:8.05pt;width:252pt;height:45pt;z-index:251695104;mso-position-horizontal-relative:text;mso-position-vertical-relative:text" strokecolor="silver" strokeweight="1pt">
                  <v:textbox style="mso-next-textbox:#_x0000_s1247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Cs w:val="24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44" style="position:absolute;margin-left:248.4pt;margin-top:12.8pt;width:228pt;height:125.55pt;z-index:25169203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46" style="position:absolute;margin-left:-14.5pt;margin-top:3.8pt;width:282.25pt;height:26.45pt;z-index:251694080;mso-position-horizontal-relative:text;mso-position-vertical-relative:text" strokecolor="white">
                  <v:textbox style="mso-next-textbox:#_x0000_s124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45" style="position:absolute;margin-left:257.4pt;margin-top:8.3pt;width:222pt;height:27pt;z-index:251693056;mso-position-horizontal-relative:text;mso-position-vertical-relative:text" strokecolor="white">
                  <v:textbox style="mso-next-textbox:#_x0000_s124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shd w:val="clear" w:color="auto" w:fill="FFFFFF"/>
        <w:ind w:right="-10"/>
        <w:jc w:val="both"/>
        <w:rPr>
          <w:b/>
          <w:bCs/>
          <w:shadow/>
          <w:sz w:val="28"/>
          <w:szCs w:val="28"/>
        </w:rPr>
      </w:pPr>
    </w:p>
    <w:p w:rsidR="00F74FCB" w:rsidRPr="00071DFC" w:rsidRDefault="00F74FCB" w:rsidP="00071DFC">
      <w:pPr>
        <w:shd w:val="clear" w:color="auto" w:fill="FFFFFF"/>
        <w:ind w:right="-10"/>
        <w:jc w:val="both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outlineLvl w:val="0"/>
        <w:rPr>
          <w:b/>
          <w:szCs w:val="24"/>
        </w:rPr>
      </w:pPr>
    </w:p>
    <w:p w:rsidR="00F74FCB" w:rsidRDefault="00F74FCB">
      <w:pPr>
        <w:shd w:val="clear" w:color="auto" w:fill="FFFFFF"/>
        <w:ind w:hanging="180"/>
        <w:rPr>
          <w:b/>
          <w:caps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OKRUH 2. </w:t>
      </w:r>
      <w:r>
        <w:rPr>
          <w:b/>
          <w:caps/>
          <w:sz w:val="36"/>
          <w:szCs w:val="36"/>
          <w:lang w:val="cs-CZ"/>
        </w:rPr>
        <w:t>OdbornÉ SOUSTŘEDĚNÍ   I</w:t>
      </w:r>
    </w:p>
    <w:p w:rsidR="00F74FCB" w:rsidRDefault="00F74FCB">
      <w:pPr>
        <w:jc w:val="center"/>
        <w:outlineLvl w:val="0"/>
        <w:rPr>
          <w:b/>
          <w:sz w:val="28"/>
          <w:szCs w:val="28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cíle: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  <w:rPr>
          <w:lang w:val="cs-CZ"/>
        </w:rPr>
      </w:pPr>
      <w:r>
        <w:rPr>
          <w:lang w:val="cs-CZ"/>
        </w:rPr>
        <w:t>Prakticky zvládat práci s lanem a dalším horolezeckým materiálem, včetně uzlování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  <w:rPr>
          <w:lang w:val="cs-CZ"/>
        </w:rPr>
      </w:pPr>
      <w:r>
        <w:rPr>
          <w:lang w:val="cs-CZ"/>
        </w:rPr>
        <w:t>Znát zásady jištění při práci s lanem v rámci záchranných akcí v terénu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  <w:rPr>
          <w:lang w:val="cs-CZ"/>
        </w:rPr>
      </w:pPr>
      <w:r>
        <w:rPr>
          <w:lang w:val="cs-CZ"/>
        </w:rPr>
        <w:t>Naučit se samostatně zřídit stanoviště pro záchranné práce v terénu, za dodržení všech pravidel bezpečnosti, s využitím lanové techniky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  <w:rPr>
          <w:lang w:val="cs-CZ"/>
        </w:rPr>
      </w:pPr>
      <w:r>
        <w:rPr>
          <w:lang w:val="cs-CZ"/>
        </w:rPr>
        <w:t>Prakticky zvládat techniku spouštění a vytahování osob v exponovaném terénu, včetně raněných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  <w:rPr>
          <w:lang w:val="cs-CZ"/>
        </w:rPr>
      </w:pPr>
      <w:r>
        <w:rPr>
          <w:lang w:val="cs-CZ"/>
        </w:rPr>
        <w:t>Naučit se vyšetřit a ošetřit raněného, zajistit jej pro transport v terénu za využití prostředků Horské služby (dále jen HS), za dodržení všech předepsaných zásad</w:t>
      </w: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Cs w:val="24"/>
          <w:lang w:val="cs-CZ"/>
        </w:rPr>
      </w:pPr>
      <w:r>
        <w:rPr>
          <w:b/>
          <w:szCs w:val="24"/>
          <w:lang w:val="cs-CZ"/>
        </w:rPr>
        <w:t>ODBORNÉ ZNALOSTI</w:t>
      </w:r>
    </w:p>
    <w:p w:rsidR="00F74FCB" w:rsidRDefault="00F74FCB">
      <w:pPr>
        <w:shd w:val="clear" w:color="auto" w:fill="FFFFFF"/>
        <w:rPr>
          <w:szCs w:val="24"/>
          <w:lang w:val="cs-C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F74FCB">
        <w:trPr>
          <w:trHeight w:val="1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  <w:rPr>
                <w:lang w:val="cs-CZ"/>
              </w:rPr>
            </w:pPr>
            <w:r>
              <w:rPr>
                <w:lang w:val="cs-CZ"/>
              </w:rPr>
              <w:t xml:space="preserve">1.   </w:t>
            </w:r>
            <w:r>
              <w:rPr>
                <w:b/>
                <w:lang w:val="cs-CZ"/>
              </w:rPr>
              <w:t>Zvládat lanovou techniku</w:t>
            </w:r>
            <w:r>
              <w:rPr>
                <w:lang w:val="cs-CZ"/>
              </w:rPr>
              <w:t xml:space="preserve"> – práci s lanem a horolezeckým materiálem, zásady jištění, 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rPr>
                <w:lang w:val="cs-CZ"/>
              </w:rPr>
              <w:t xml:space="preserve">      </w:t>
            </w:r>
            <w:r>
              <w:t>slaňování,    prusíkování, spouštění a vytahování raněných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t xml:space="preserve">2.   </w:t>
            </w:r>
            <w:r>
              <w:rPr>
                <w:b/>
              </w:rPr>
              <w:t>Mít znalost základních uzlů</w:t>
            </w:r>
            <w:r>
              <w:t xml:space="preserve"> – osmičkový, protisměrný, půllodní , lodní, dračí smyčka a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t xml:space="preserve">      Prusíkův uzel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t xml:space="preserve">3.   </w:t>
            </w:r>
            <w:r>
              <w:rPr>
                <w:b/>
              </w:rPr>
              <w:t>Umět zřídit stanoviště pro záchranné práce</w:t>
            </w:r>
            <w:r>
              <w:t xml:space="preserve"> v terénu s využitím lanové techniky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t xml:space="preserve">4.   </w:t>
            </w:r>
            <w:r>
              <w:rPr>
                <w:b/>
              </w:rPr>
              <w:t>Ovládat techniku spouštění a vytahování osob</w:t>
            </w:r>
            <w:r>
              <w:t xml:space="preserve"> v exponovaném terénu, na budově, </w:t>
            </w:r>
          </w:p>
          <w:p w:rsidR="00F74FCB" w:rsidRDefault="00F74FCB">
            <w:pPr>
              <w:widowControl w:val="0"/>
              <w:tabs>
                <w:tab w:val="num" w:pos="398"/>
                <w:tab w:val="left" w:pos="720"/>
              </w:tabs>
              <w:suppressAutoHyphens/>
              <w:autoSpaceDE w:val="0"/>
            </w:pPr>
            <w:r>
              <w:t xml:space="preserve">      apod.</w:t>
            </w:r>
          </w:p>
          <w:p w:rsidR="00F74FCB" w:rsidRDefault="00F74FCB">
            <w:pPr>
              <w:widowControl w:val="0"/>
              <w:tabs>
                <w:tab w:val="left" w:pos="720"/>
              </w:tabs>
              <w:suppressAutoHyphens/>
              <w:autoSpaceDE w:val="0"/>
            </w:pPr>
            <w:r>
              <w:t>5.</w:t>
            </w:r>
            <w:r>
              <w:rPr>
                <w:b/>
              </w:rPr>
              <w:t xml:space="preserve">   Znát a ovládat transportní prostředky</w:t>
            </w:r>
            <w:r>
              <w:t xml:space="preserve"> HS – rakouský vozík, nosítka a jejich </w:t>
            </w:r>
          </w:p>
          <w:p w:rsidR="00F74FCB" w:rsidRDefault="00F74FCB">
            <w:pPr>
              <w:widowControl w:val="0"/>
              <w:tabs>
                <w:tab w:val="left" w:pos="720"/>
              </w:tabs>
              <w:suppressAutoHyphens/>
              <w:autoSpaceDE w:val="0"/>
              <w:ind w:left="360"/>
            </w:pPr>
            <w:r>
              <w:rPr>
                <w:b/>
              </w:rPr>
              <w:t xml:space="preserve"> </w:t>
            </w:r>
            <w:r>
              <w:t>improvizace, transportní vak, apod.</w:t>
            </w:r>
          </w:p>
          <w:p w:rsidR="00F74FCB" w:rsidRDefault="00F74FCB">
            <w:pPr>
              <w:widowControl w:val="0"/>
              <w:tabs>
                <w:tab w:val="left" w:pos="720"/>
              </w:tabs>
              <w:suppressAutoHyphens/>
              <w:autoSpaceDE w:val="0"/>
            </w:pPr>
            <w:r>
              <w:t xml:space="preserve">6.   </w:t>
            </w:r>
            <w:r>
              <w:rPr>
                <w:b/>
              </w:rPr>
              <w:t>Znát zásady ošetření a transportu</w:t>
            </w:r>
            <w:r>
              <w:t xml:space="preserve"> v horském terénu</w:t>
            </w:r>
          </w:p>
          <w:p w:rsidR="00F74FCB" w:rsidRDefault="00F74FCB">
            <w:p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tbl>
      <w:tblPr>
        <w:tblW w:w="49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4481"/>
        <w:gridCol w:w="1800"/>
        <w:gridCol w:w="1774"/>
      </w:tblGrid>
      <w:tr w:rsidR="00F74FCB">
        <w:trPr>
          <w:trHeight w:val="567"/>
        </w:trPr>
        <w:tc>
          <w:tcPr>
            <w:tcW w:w="686" w:type="pct"/>
          </w:tcPr>
          <w:p w:rsidR="00F74FCB" w:rsidRDefault="005A6554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2400" w:type="pct"/>
          </w:tcPr>
          <w:p w:rsidR="00F74FCB" w:rsidRDefault="005A6554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odborné znalosti</w:t>
            </w:r>
          </w:p>
        </w:tc>
        <w:tc>
          <w:tcPr>
            <w:tcW w:w="964" w:type="pct"/>
          </w:tcPr>
          <w:p w:rsidR="00F74FCB" w:rsidRDefault="005A6554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Podpis</w:t>
            </w:r>
          </w:p>
        </w:tc>
        <w:tc>
          <w:tcPr>
            <w:tcW w:w="951" w:type="pct"/>
          </w:tcPr>
          <w:p w:rsidR="00F74FCB" w:rsidRDefault="005A6554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</w:t>
            </w:r>
            <w:r w:rsidR="00F74FCB">
              <w:rPr>
                <w:szCs w:val="24"/>
                <w:lang w:val="cs-CZ"/>
              </w:rPr>
              <w:t>azítko</w:t>
            </w: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</w:t>
            </w: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shd w:val="clear" w:color="auto" w:fill="FFFFFF"/>
        <w:ind w:right="-10"/>
        <w:jc w:val="both"/>
      </w:pPr>
    </w:p>
    <w:p w:rsidR="00F74FCB" w:rsidRDefault="00F74FCB">
      <w:pPr>
        <w:shd w:val="clear" w:color="auto" w:fill="FFFFFF"/>
        <w:ind w:right="-10"/>
        <w:jc w:val="both"/>
      </w:pPr>
    </w:p>
    <w:p w:rsidR="00F74FCB" w:rsidRDefault="00F74FCB">
      <w:pPr>
        <w:shd w:val="clear" w:color="auto" w:fill="FFFFFF"/>
        <w:ind w:right="-10"/>
        <w:jc w:val="both"/>
      </w:pPr>
    </w:p>
    <w:p w:rsidR="00F74FCB" w:rsidRDefault="00F74FCB">
      <w:pPr>
        <w:shd w:val="clear" w:color="auto" w:fill="FFFFFF"/>
        <w:ind w:right="-10"/>
        <w:jc w:val="both"/>
      </w:pPr>
    </w:p>
    <w:p w:rsidR="00F74FCB" w:rsidRDefault="00F74FCB">
      <w:pPr>
        <w:shd w:val="clear" w:color="auto" w:fill="FFFFFF"/>
        <w:ind w:right="-10"/>
        <w:jc w:val="both"/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917"/>
        <w:gridCol w:w="5207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763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roce:</w:t>
            </w:r>
          </w:p>
        </w:tc>
        <w:tc>
          <w:tcPr>
            <w:tcW w:w="5207" w:type="dxa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713B1B" w:rsidP="00713B1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Vedoucí studijní skupiny</w:t>
            </w:r>
            <w:r w:rsidR="00F74FCB">
              <w:rPr>
                <w:b/>
                <w:szCs w:val="22"/>
              </w:rPr>
              <w:t>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  <w:rPr>
          <w:b/>
          <w:bCs/>
          <w:color w:val="003366"/>
          <w:szCs w:val="22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30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b/>
                <w:bCs/>
                <w:szCs w:val="22"/>
              </w:rPr>
              <w:t>Odborné soustředění 1. roč.</w:t>
            </w:r>
          </w:p>
        </w:tc>
        <w:tc>
          <w:tcPr>
            <w:tcW w:w="4622" w:type="dxa"/>
            <w:gridSpan w:val="2"/>
            <w:shd w:val="clear" w:color="auto" w:fill="FFFFFF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 xml:space="preserve">splněno: 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304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</w:pPr>
    </w:p>
    <w:p w:rsidR="00F74FCB" w:rsidRDefault="00D87C51">
      <w:pPr>
        <w:spacing w:line="360" w:lineRule="auto"/>
        <w:ind w:right="-1211"/>
        <w:rPr>
          <w:szCs w:val="24"/>
          <w:lang w:val="cs-CZ"/>
        </w:rPr>
      </w:pPr>
      <w:r w:rsidRPr="00D87C51">
        <w:rPr>
          <w:noProof/>
        </w:rPr>
        <w:pict>
          <v:rect id="_x0000_s1249" style="position:absolute;margin-left:279pt;margin-top:-.5pt;width:219.6pt;height:45.55pt;z-index:251697152" strokecolor="gray" strokeweight="1.25pt">
            <v:textbox style="mso-next-textbox:#_x0000_s1249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071DFC" w:rsidP="00071DFC">
      <w:pPr>
        <w:shd w:val="clear" w:color="auto" w:fill="FFFFFF"/>
        <w:ind w:right="-10"/>
        <w:rPr>
          <w:b/>
          <w:bCs/>
          <w:sz w:val="28"/>
          <w:szCs w:val="28"/>
          <w:lang w:val="cs-CZ"/>
        </w:rPr>
      </w:pPr>
      <w:r>
        <w:rPr>
          <w:b/>
          <w:bCs/>
          <w:shadow/>
          <w:sz w:val="28"/>
          <w:szCs w:val="28"/>
        </w:rPr>
        <w:br w:type="page"/>
      </w: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48"/>
          <w:szCs w:val="48"/>
          <w:lang w:val="cs-CZ"/>
        </w:rPr>
      </w:pPr>
      <w:r>
        <w:rPr>
          <w:b/>
          <w:bCs/>
          <w:sz w:val="48"/>
          <w:szCs w:val="48"/>
          <w:lang w:val="cs-CZ"/>
        </w:rPr>
        <w:t>2. ROČNÍK</w:t>
      </w:r>
    </w:p>
    <w:p w:rsidR="00F74FCB" w:rsidRDefault="00F74FCB">
      <w:pPr>
        <w:shd w:val="clear" w:color="auto" w:fill="FFFFFF"/>
        <w:ind w:right="-10"/>
        <w:jc w:val="both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ind w:right="-10" w:firstLine="708"/>
        <w:jc w:val="both"/>
        <w:rPr>
          <w:bCs/>
          <w:sz w:val="28"/>
          <w:szCs w:val="28"/>
          <w:lang w:val="cs-CZ"/>
        </w:rPr>
      </w:pPr>
      <w:r>
        <w:rPr>
          <w:bCs/>
          <w:sz w:val="28"/>
          <w:szCs w:val="28"/>
          <w:lang w:val="cs-CZ"/>
        </w:rPr>
        <w:t>Po příslušné teoretické průpravě a praxi na klinických pracovištích a v simulačních centrech a doplnění těchto zdrojů zkušeností klinickou prací či samostudiem je student schopen:</w:t>
      </w:r>
    </w:p>
    <w:p w:rsidR="00F74FCB" w:rsidRDefault="00F74FCB">
      <w:pPr>
        <w:shd w:val="clear" w:color="auto" w:fill="FFFFFF"/>
        <w:ind w:right="-10" w:firstLine="708"/>
        <w:jc w:val="both"/>
        <w:rPr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OKRUH 1. </w:t>
      </w:r>
      <w:r>
        <w:rPr>
          <w:b/>
          <w:caps/>
          <w:sz w:val="36"/>
          <w:szCs w:val="36"/>
          <w:lang w:val="cs-CZ"/>
        </w:rPr>
        <w:t>Odborná praxe</w:t>
      </w:r>
    </w:p>
    <w:p w:rsidR="00F74FCB" w:rsidRDefault="00F74FCB">
      <w:pPr>
        <w:shd w:val="clear" w:color="auto" w:fill="FFFFFF"/>
        <w:rPr>
          <w:szCs w:val="24"/>
          <w:lang w:val="cs-CZ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"/>
        <w:gridCol w:w="1188"/>
        <w:gridCol w:w="20"/>
        <w:gridCol w:w="4480"/>
        <w:gridCol w:w="1800"/>
        <w:gridCol w:w="1619"/>
        <w:gridCol w:w="155"/>
        <w:gridCol w:w="26"/>
      </w:tblGrid>
      <w:tr w:rsidR="00F74FCB" w:rsidTr="00071DFC">
        <w:trPr>
          <w:gridAfter w:val="2"/>
          <w:wAfter w:w="180" w:type="dxa"/>
          <w:trHeight w:val="699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rPr>
                <w:lang w:val="cs-CZ"/>
              </w:rPr>
            </w:pPr>
            <w:r>
              <w:rPr>
                <w:b/>
                <w:lang w:val="cs-CZ"/>
              </w:rPr>
              <w:t>Zvládat</w:t>
            </w:r>
            <w:r>
              <w:rPr>
                <w:lang w:val="cs-CZ"/>
              </w:rPr>
              <w:t xml:space="preserve"> ošetřování nemocných – přímou péči o nemocného, </w:t>
            </w:r>
            <w:r>
              <w:rPr>
                <w:b/>
                <w:lang w:val="cs-CZ"/>
              </w:rPr>
              <w:t xml:space="preserve">znát </w:t>
            </w:r>
            <w:r>
              <w:rPr>
                <w:lang w:val="cs-CZ"/>
              </w:rPr>
              <w:t xml:space="preserve">pojmy zdraví a nemoc, </w:t>
            </w:r>
            <w:r>
              <w:rPr>
                <w:b/>
                <w:lang w:val="cs-CZ"/>
              </w:rPr>
              <w:t>znát</w:t>
            </w:r>
            <w:r>
              <w:rPr>
                <w:lang w:val="cs-CZ"/>
              </w:rPr>
              <w:t xml:space="preserve"> roli sestry a nemocného, </w:t>
            </w:r>
            <w:r>
              <w:rPr>
                <w:b/>
                <w:lang w:val="cs-CZ"/>
              </w:rPr>
              <w:t>znát</w:t>
            </w:r>
            <w:r>
              <w:rPr>
                <w:lang w:val="cs-CZ"/>
              </w:rPr>
              <w:t xml:space="preserve"> potřeby nemocných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komunikaci v ošetřovatelství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ošetřovatelský proces, sesterskou dokumentaci, zdravotnickou dokumentaci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kvalitu ošetřovatelské péče, ošetřovatelské standardy, audit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etiku v ošetřovatelství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Naučit se </w:t>
            </w:r>
            <w:r>
              <w:t>sledovat subjektivní a objektivní příznaky. Sledovat a měřit fyziologické funkce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dezinfekci a sterilizaci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Zvládat </w:t>
            </w:r>
            <w:r>
              <w:t>podávání léků. Injekce. Infuze. Aplikace tepla, chladu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Umět </w:t>
            </w:r>
            <w:r>
              <w:t>provádět odběr biologického materiálu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punkční a bioptická vyšetření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endoskopie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obvazový materiál a </w:t>
            </w:r>
            <w:r>
              <w:rPr>
                <w:b/>
              </w:rPr>
              <w:t>ovládat</w:t>
            </w:r>
            <w:r>
              <w:t xml:space="preserve"> obvazovou techniku, ošetřování ran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očistné klysma. Cévkování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Naučit se </w:t>
            </w:r>
            <w:r>
              <w:t>žaludeční výplach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Zvládat </w:t>
            </w:r>
            <w:r>
              <w:t>přípravu k operaci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hygienické péči o pacienta v bezvědomí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péči o zemřelého (péče o tělo, dokumentace)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výkony kardiopulmocerebrální resuscitace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</w:t>
            </w:r>
            <w:r>
              <w:t>t endotracheální intubaci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hygienu dýchacích cest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oxygenoterapii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Umět</w:t>
            </w:r>
            <w:r>
              <w:t xml:space="preserve"> zajistit umělou plicní ventilaci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podávat enterální výživu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monitoraci pacienta. Registraci EKG záznamu.Monitoraci stavu vědomí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obsluhu lineárních dávkovačů, infúzních pump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odběr krve z artérie radialis, z ušního lalůčku k analýze krevních plynů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měření CVP manometrem, metodou spojených nádob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zavedení periferního žilního katetru, znalost komplikací, převazy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asistenci při výkonu aplikace centrální kanyly, asistence při převazu CŽK</w:t>
            </w:r>
          </w:p>
          <w:p w:rsidR="00F74FCB" w:rsidRDefault="00F74FCB">
            <w:pPr>
              <w:numPr>
                <w:ilvl w:val="0"/>
                <w:numId w:val="17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asistenci při hrudní drenáži</w:t>
            </w:r>
          </w:p>
          <w:p w:rsidR="00F74FCB" w:rsidRDefault="00F74FCB">
            <w:pPr>
              <w:tabs>
                <w:tab w:val="num" w:pos="398"/>
              </w:tabs>
              <w:jc w:val="both"/>
            </w:pPr>
            <w:r>
              <w:t xml:space="preserve">   31</w:t>
            </w:r>
            <w:r>
              <w:rPr>
                <w:b/>
              </w:rPr>
              <w:t xml:space="preserve"> Naučit se</w:t>
            </w:r>
            <w:r>
              <w:t xml:space="preserve"> poskytování první pomoci, okamžité i neodkl. péče –viz cílové vědomosti.         </w:t>
            </w:r>
          </w:p>
          <w:p w:rsidR="00F74FCB" w:rsidRDefault="00F74FCB">
            <w:pPr>
              <w:tabs>
                <w:tab w:val="num" w:pos="398"/>
              </w:tabs>
              <w:jc w:val="both"/>
            </w:pPr>
          </w:p>
        </w:tc>
      </w:tr>
      <w:tr w:rsidR="00171E8C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4481" w:type="dxa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výkonu</w:t>
            </w:r>
          </w:p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samostatná práce/</w:t>
            </w:r>
          </w:p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asistence u výkonu</w:t>
            </w:r>
          </w:p>
        </w:tc>
        <w:tc>
          <w:tcPr>
            <w:tcW w:w="1800" w:type="dxa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Podpis</w:t>
            </w:r>
          </w:p>
        </w:tc>
        <w:tc>
          <w:tcPr>
            <w:tcW w:w="1774" w:type="dxa"/>
            <w:gridSpan w:val="2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Razítko</w:t>
            </w: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After w:val="1"/>
          <w:wAfter w:w="25" w:type="dxa"/>
          <w:trHeight w:val="567"/>
        </w:trPr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  <w:r>
              <w:br w:type="page"/>
            </w: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F74FCB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gridSpan w:val="3"/>
            <w:vAlign w:val="center"/>
          </w:tcPr>
          <w:p w:rsidR="00F74FCB" w:rsidRDefault="00F74FCB"/>
        </w:tc>
      </w:tr>
      <w:tr w:rsidR="00171E8C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</w:tr>
      <w:tr w:rsidR="00171E8C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Pr="00171E8C" w:rsidRDefault="00171E8C" w:rsidP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</w:tr>
      <w:tr w:rsidR="00171E8C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</w:tr>
      <w:tr w:rsidR="00171E8C" w:rsidTr="00071DFC">
        <w:tblPrEx>
          <w:tblLook w:val="01E0"/>
        </w:tblPrEx>
        <w:trPr>
          <w:gridBefore w:val="1"/>
          <w:wBefore w:w="72" w:type="dxa"/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Pr="00171E8C" w:rsidRDefault="00171E8C" w:rsidP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8C" w:rsidRDefault="00171E8C" w:rsidP="00F74FCB"/>
        </w:tc>
      </w:tr>
    </w:tbl>
    <w:p w:rsidR="00F74FCB" w:rsidRDefault="00F74FCB">
      <w:pPr>
        <w:rPr>
          <w:b/>
          <w:bCs/>
          <w:sz w:val="28"/>
          <w:szCs w:val="28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jc w:val="center"/>
        <w:rPr>
          <w:b/>
          <w:bCs/>
          <w:shadow/>
          <w:szCs w:val="24"/>
        </w:rPr>
      </w:pPr>
      <w:r>
        <w:rPr>
          <w:b/>
          <w:bCs/>
          <w:shadow/>
          <w:szCs w:val="24"/>
        </w:rPr>
        <w:t>PŘEHLED ODBORNÉ PRAXE</w:t>
      </w:r>
    </w:p>
    <w:p w:rsidR="00F74FCB" w:rsidRDefault="00F74FCB">
      <w:pPr>
        <w:jc w:val="center"/>
        <w:rPr>
          <w:b/>
          <w:bCs/>
          <w:shadow/>
          <w:szCs w:val="24"/>
        </w:rPr>
      </w:pPr>
      <w:r>
        <w:rPr>
          <w:b/>
          <w:bCs/>
          <w:shadow/>
          <w:szCs w:val="24"/>
        </w:rPr>
        <w:t>2. ročník</w:t>
      </w:r>
    </w:p>
    <w:p w:rsidR="00F74FCB" w:rsidRDefault="00F74FCB">
      <w:pPr>
        <w:shd w:val="clear" w:color="auto" w:fill="FFFFFF"/>
        <w:ind w:right="-10"/>
        <w:jc w:val="center"/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1000"/>
        <w:gridCol w:w="5304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846" w:type="dxa"/>
            <w:gridSpan w:val="2"/>
            <w:shd w:val="clear" w:color="auto" w:fill="E6E6E6"/>
          </w:tcPr>
          <w:p w:rsidR="00F74FCB" w:rsidRDefault="00F74FCB">
            <w:pPr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 roce:</w:t>
            </w:r>
          </w:p>
        </w:tc>
        <w:tc>
          <w:tcPr>
            <w:tcW w:w="5304" w:type="dxa"/>
          </w:tcPr>
          <w:p w:rsidR="00F74FCB" w:rsidRDefault="00F74FCB">
            <w:pPr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Vedoucí </w:t>
            </w:r>
            <w:r w:rsidR="00713B1B">
              <w:rPr>
                <w:b/>
                <w:szCs w:val="22"/>
              </w:rPr>
              <w:t>studijní skupiny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F74FCB">
      <w:pPr>
        <w:rPr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90"/>
        <w:gridCol w:w="3360"/>
        <w:gridCol w:w="1860"/>
        <w:gridCol w:w="1260"/>
        <w:gridCol w:w="900"/>
        <w:gridCol w:w="1980"/>
      </w:tblGrid>
      <w:tr w:rsidR="00F74FCB">
        <w:trPr>
          <w:cantSplit/>
        </w:trPr>
        <w:tc>
          <w:tcPr>
            <w:tcW w:w="4150" w:type="dxa"/>
            <w:gridSpan w:val="2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ZIMNÍ SEMESTR: od-do</w:t>
            </w:r>
          </w:p>
        </w:tc>
        <w:tc>
          <w:tcPr>
            <w:tcW w:w="6000" w:type="dxa"/>
            <w:gridSpan w:val="4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PRACOVIŠTĚ:</w:t>
            </w: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Jednotky intenzivní péče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Školící středisko ZZS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79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Dne:</w:t>
            </w:r>
          </w:p>
        </w:tc>
        <w:tc>
          <w:tcPr>
            <w:tcW w:w="3360" w:type="dxa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186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Celkem splněno:</w:t>
            </w:r>
          </w:p>
        </w:tc>
        <w:tc>
          <w:tcPr>
            <w:tcW w:w="1260" w:type="dxa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szCs w:val="22"/>
              </w:rPr>
              <w:t>0/160hod.</w:t>
            </w:r>
          </w:p>
        </w:tc>
        <w:tc>
          <w:tcPr>
            <w:tcW w:w="90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Podpis:</w:t>
            </w:r>
          </w:p>
        </w:tc>
        <w:tc>
          <w:tcPr>
            <w:tcW w:w="1980" w:type="dxa"/>
          </w:tcPr>
          <w:p w:rsidR="00F74FCB" w:rsidRDefault="00F74FCB">
            <w:pPr>
              <w:rPr>
                <w:bCs/>
                <w:szCs w:val="22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90"/>
        <w:gridCol w:w="3360"/>
        <w:gridCol w:w="1860"/>
        <w:gridCol w:w="1260"/>
        <w:gridCol w:w="900"/>
        <w:gridCol w:w="1980"/>
      </w:tblGrid>
      <w:tr w:rsidR="00F74FCB">
        <w:trPr>
          <w:cantSplit/>
        </w:trPr>
        <w:tc>
          <w:tcPr>
            <w:tcW w:w="4150" w:type="dxa"/>
            <w:gridSpan w:val="2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LETNÍ SEMESTR: od-do</w:t>
            </w:r>
          </w:p>
        </w:tc>
        <w:tc>
          <w:tcPr>
            <w:tcW w:w="6000" w:type="dxa"/>
            <w:gridSpan w:val="4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PRACOVIŠTĚ:</w:t>
            </w: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JIP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ARO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Gynek. porod. oddělení 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ZZS výjezd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79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Dne:</w:t>
            </w:r>
          </w:p>
        </w:tc>
        <w:tc>
          <w:tcPr>
            <w:tcW w:w="3360" w:type="dxa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1860" w:type="dxa"/>
            <w:shd w:val="clear" w:color="auto" w:fill="E0E0E0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Celkem splněno:</w:t>
            </w:r>
          </w:p>
        </w:tc>
        <w:tc>
          <w:tcPr>
            <w:tcW w:w="1260" w:type="dxa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0/200 hod.</w:t>
            </w:r>
          </w:p>
        </w:tc>
        <w:tc>
          <w:tcPr>
            <w:tcW w:w="900" w:type="dxa"/>
            <w:shd w:val="clear" w:color="auto" w:fill="E6E6E6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Podpis:</w:t>
            </w:r>
          </w:p>
        </w:tc>
        <w:tc>
          <w:tcPr>
            <w:tcW w:w="1980" w:type="dxa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48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Odborná praxe 2 roč.</w:t>
            </w:r>
          </w:p>
        </w:tc>
        <w:tc>
          <w:tcPr>
            <w:tcW w:w="4802" w:type="dxa"/>
            <w:gridSpan w:val="2"/>
            <w:shd w:val="clear" w:color="auto" w:fill="FFFFFF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splněno: 360 hod.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484" w:type="dxa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D87C51">
      <w:r w:rsidRPr="00D87C51">
        <w:rPr>
          <w:noProof/>
        </w:rPr>
        <w:pict>
          <v:rect id="_x0000_s1095" style="position:absolute;margin-left:4in;margin-top:12.95pt;width:219.6pt;height:45.55pt;z-index:251619328;mso-position-horizontal-relative:text;mso-position-vertical-relative:text" strokecolor="gray" strokeweight="1.25pt">
            <v:textbox style="mso-next-textbox:#_x0000_s1095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Cs w:val="28"/>
        </w:rPr>
        <w:br w:type="page"/>
      </w:r>
      <w:r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199" style="position:absolute;margin-left:8pt;margin-top:4.3pt;width:241.6pt;height:20.4pt;z-index:251649024" strokecolor="white">
                  <v:textbox style="mso-next-textbox:#_x0000_s1199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198" style="position:absolute;margin-left:217.9pt;margin-top:8.05pt;width:252pt;height:45pt;z-index:251648000;mso-position-horizontal-relative:text;mso-position-vertical-relative:text" strokecolor="silver" strokeweight="1pt">
                  <v:textbox style="mso-next-textbox:#_x0000_s1198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4" style="position:absolute;margin-left:244.9pt;margin-top:12.75pt;width:228pt;height:122.1pt;z-index:251626496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6" style="position:absolute;margin-left:-9pt;margin-top:8.6pt;width:282.25pt;height:26.45pt;z-index:251628544;mso-position-horizontal-relative:text;mso-position-vertical-relative:text" strokecolor="white">
                  <v:textbox style="mso-next-textbox:#_x0000_s113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5" style="position:absolute;margin-left:253.9pt;margin-top:7.85pt;width:222pt;height:28.55pt;z-index:251627520;mso-position-horizontal-relative:text;mso-position-vertical-relative:text" strokecolor="white">
                  <v:textbox style="mso-next-textbox:#_x0000_s113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jc w:val="center"/>
        <w:rPr>
          <w:b/>
          <w:bCs/>
          <w:shadow/>
          <w:sz w:val="28"/>
          <w:szCs w:val="28"/>
        </w:rPr>
      </w:pPr>
    </w:p>
    <w:p w:rsidR="00F74FCB" w:rsidRDefault="00071DFC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</w:r>
      <w:r w:rsidR="00F74FCB"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1" style="position:absolute;margin-left:8pt;margin-top:4.3pt;width:241.6pt;height:20.4pt;z-index:251651072" strokecolor="white">
                  <v:textbox style="mso-next-textbox:#_x0000_s1201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0" style="position:absolute;margin-left:217.9pt;margin-top:8.05pt;width:252pt;height:45pt;z-index:251650048;mso-position-horizontal-relative:text;mso-position-vertical-relative:text" strokecolor="silver" strokeweight="1pt">
                  <v:textbox style="mso-next-textbox:#_x0000_s1200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7" style="position:absolute;margin-left:248.4pt;margin-top:12.8pt;width:228pt;height:125.55pt;z-index:251629568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9" style="position:absolute;margin-left:-9pt;margin-top:8.6pt;width:282.25pt;height:26.45pt;z-index:251631616;mso-position-horizontal-relative:text;mso-position-vertical-relative:text" strokecolor="white">
                  <v:textbox style="mso-next-textbox:#_x0000_s1139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38" style="position:absolute;margin-left:248.4pt;margin-top:8.3pt;width:222pt;height:28.55pt;z-index:251630592;mso-position-horizontal-relative:text;mso-position-vertical-relative:text" strokecolor="white">
                  <v:textbox style="mso-next-textbox:#_x0000_s1138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3" style="position:absolute;margin-left:8pt;margin-top:4.3pt;width:241.6pt;height:20.4pt;z-index:251653120" strokecolor="white">
                  <v:textbox style="mso-next-textbox:#_x0000_s120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2" style="position:absolute;margin-left:217.9pt;margin-top:8.05pt;width:252pt;height:45pt;z-index:251652096;mso-position-horizontal-relative:text;mso-position-vertical-relative:text" strokecolor="silver" strokeweight="1pt">
                  <v:textbox style="mso-next-textbox:#_x0000_s1202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9648"/>
      </w:tblGrid>
      <w:tr w:rsidR="00F74FCB">
        <w:trPr>
          <w:cantSplit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/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40" style="position:absolute;margin-left:244.9pt;margin-top:3.75pt;width:228pt;height:125.55pt;z-index:251632640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42" style="position:absolute;margin-left:-9pt;margin-top:5.15pt;width:282.25pt;height:26.45pt;z-index:251634688;mso-position-horizontal-relative:text;mso-position-vertical-relative:text" strokecolor="white">
                  <v:textbox style="mso-next-textbox:#_x0000_s1142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41" style="position:absolute;margin-left:266.4pt;margin-top:-.7pt;width:222pt;height:25.1pt;z-index:251633664;mso-position-horizontal-relative:text;mso-position-vertical-relative:text" strokecolor="white">
                  <v:textbox style="mso-next-textbox:#_x0000_s1141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16" style="position:absolute;margin-left:8pt;margin-top:4.3pt;width:241.6pt;height:20.4pt;z-index:251665408" strokecolor="white">
                  <v:textbox style="mso-next-textbox:#_x0000_s121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15" style="position:absolute;margin-left:217.9pt;margin-top:8.05pt;width:252pt;height:45pt;z-index:251664384;mso-position-horizontal-relative:text;mso-position-vertical-relative:text" strokecolor="silver" strokeweight="1pt">
                  <v:textbox style="mso-next-textbox:#_x0000_s1215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2" style="position:absolute;margin-left:244.9pt;margin-top:12.75pt;width:228pt;height:122.1pt;z-index:25166131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4" style="position:absolute;margin-left:-9pt;margin-top:8.6pt;width:282.25pt;height:26.45pt;z-index:251663360;mso-position-horizontal-relative:text;mso-position-vertical-relative:text" strokecolor="white">
                  <v:textbox style="mso-next-textbox:#_x0000_s1214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3" style="position:absolute;margin-left:253.9pt;margin-top:7.85pt;width:222pt;height:28.55pt;z-index:251662336;mso-position-horizontal-relative:text;mso-position-vertical-relative:text" strokecolor="white">
                  <v:textbox style="mso-next-textbox:#_x0000_s121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3"/>
        <w:gridCol w:w="830"/>
        <w:gridCol w:w="2815"/>
        <w:gridCol w:w="822"/>
        <w:gridCol w:w="361"/>
        <w:gridCol w:w="2278"/>
        <w:gridCol w:w="1128"/>
        <w:gridCol w:w="396"/>
      </w:tblGrid>
      <w:tr w:rsidR="00F74FCB">
        <w:trPr>
          <w:gridAfter w:val="1"/>
          <w:wAfter w:w="566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21" style="position:absolute;margin-left:8pt;margin-top:4.3pt;width:241.6pt;height:20.4pt;z-index:251670528" strokecolor="white">
                  <v:textbox style="mso-next-textbox:#_x0000_s1221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20" style="position:absolute;margin-left:217.9pt;margin-top:8.05pt;width:252pt;height:45pt;z-index:251669504;mso-position-horizontal-relative:text;mso-position-vertical-relative:text" strokecolor="silver" strokeweight="1pt">
                  <v:textbox style="mso-next-textbox:#_x0000_s1220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7" style="position:absolute;margin-left:244.9pt;margin-top:12.75pt;width:228pt;height:122.1pt;z-index:25166643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9" style="position:absolute;margin-left:-9pt;margin-top:8.6pt;width:282.25pt;height:26.45pt;z-index:251668480;mso-position-horizontal-relative:text;mso-position-vertical-relative:text" strokecolor="white">
                  <v:textbox style="mso-next-textbox:#_x0000_s1219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18" style="position:absolute;margin-left:253.9pt;margin-top:7.85pt;width:222pt;height:28.55pt;z-index:251667456;mso-position-horizontal-relative:text;mso-position-vertical-relative:text" strokecolor="white">
                  <v:textbox style="mso-next-textbox:#_x0000_s1218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jc w:val="center"/>
        <w:rPr>
          <w:b/>
          <w:bCs/>
          <w:shadow/>
          <w:sz w:val="28"/>
          <w:szCs w:val="28"/>
        </w:rPr>
      </w:pPr>
    </w:p>
    <w:p w:rsidR="00F74FCB" w:rsidRDefault="00071DFC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</w:r>
      <w:r w:rsidR="00F74FCB"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3"/>
        <w:gridCol w:w="830"/>
        <w:gridCol w:w="2815"/>
        <w:gridCol w:w="822"/>
        <w:gridCol w:w="361"/>
        <w:gridCol w:w="2278"/>
        <w:gridCol w:w="1128"/>
        <w:gridCol w:w="396"/>
      </w:tblGrid>
      <w:tr w:rsidR="00F74FCB">
        <w:trPr>
          <w:gridAfter w:val="1"/>
          <w:wAfter w:w="566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26" style="position:absolute;margin-left:8pt;margin-top:4.3pt;width:241.6pt;height:20.4pt;z-index:251675648" strokecolor="white">
                  <v:textbox style="mso-next-textbox:#_x0000_s122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25" style="position:absolute;margin-left:217.9pt;margin-top:8.05pt;width:252pt;height:45pt;z-index:251674624;mso-position-horizontal-relative:text;mso-position-vertical-relative:text" strokecolor="silver" strokeweight="1pt">
                  <v:textbox style="mso-next-textbox:#_x0000_s1225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od:.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22" style="position:absolute;margin-left:244.9pt;margin-top:12.75pt;width:228pt;height:122.1pt;z-index:25167155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24" style="position:absolute;margin-left:-9pt;margin-top:8.6pt;width:282.25pt;height:26.45pt;z-index:251673600;mso-position-horizontal-relative:text;mso-position-vertical-relative:text" strokecolor="white">
                  <v:textbox style="mso-next-textbox:#_x0000_s1224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23" style="position:absolute;margin-left:253.9pt;margin-top:7.85pt;width:222pt;height:28.55pt;z-index:251672576;mso-position-horizontal-relative:text;mso-position-vertical-relative:text" strokecolor="white">
                  <v:textbox style="mso-next-textbox:#_x0000_s122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shd w:val="clear" w:color="auto" w:fill="FFFFFF"/>
        <w:ind w:hanging="180"/>
        <w:rPr>
          <w:b/>
          <w:caps/>
          <w:sz w:val="36"/>
          <w:szCs w:val="36"/>
          <w:lang w:val="cs-CZ"/>
        </w:rPr>
      </w:pPr>
      <w:r>
        <w:rPr>
          <w:b/>
          <w:bCs/>
          <w:shadow/>
          <w:sz w:val="28"/>
          <w:szCs w:val="28"/>
        </w:rPr>
        <w:br w:type="page"/>
      </w:r>
      <w:r>
        <w:rPr>
          <w:b/>
          <w:sz w:val="36"/>
          <w:szCs w:val="36"/>
          <w:lang w:val="cs-CZ"/>
        </w:rPr>
        <w:t xml:space="preserve">OKRUH 2. </w:t>
      </w:r>
      <w:r>
        <w:rPr>
          <w:b/>
          <w:caps/>
          <w:sz w:val="36"/>
          <w:szCs w:val="36"/>
          <w:lang w:val="cs-CZ"/>
        </w:rPr>
        <w:t>OdbornÉ SOUSTŘEDĚNÍ   II</w:t>
      </w:r>
    </w:p>
    <w:p w:rsidR="00F74FCB" w:rsidRDefault="00F74FCB">
      <w:pPr>
        <w:jc w:val="center"/>
        <w:outlineLvl w:val="0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cíle: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Znát zásady ošetření a prakticky zvládat použití zimních transportních prostředků v podmínkách sjezdových tratí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Dokázat ošetřit a vhodně zajistit raněného pro transport v horském terénu, umět využívat fixační pomůcky při ošetření v terénu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0" w:firstLine="0"/>
        <w:rPr>
          <w:sz w:val="24"/>
          <w:szCs w:val="24"/>
        </w:rPr>
      </w:pPr>
      <w:r>
        <w:rPr>
          <w:sz w:val="24"/>
          <w:szCs w:val="24"/>
        </w:rPr>
        <w:t>Zvládat vytvoření a použití improvizovaných transportních prostředků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Být schopen zbudování stanoviště pro vytahování nebo spouštění raněného, za dodržení všech pravidel bezpečnosti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Seznámit se s používanými jistícími prostředky, mačky a cepíny, charakterizuje jejich využití u HS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Naučit se rozpoznat příznaky podchlazení a omrznutí, znát zásady prevence podchlazení a omrzlin v zimním horském prostředí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Znát pravidla pohybu po sjezdových tratích a v horském terénu</w:t>
      </w:r>
    </w:p>
    <w:p w:rsidR="00F74FCB" w:rsidRDefault="00F74FCB" w:rsidP="005A4977">
      <w:pPr>
        <w:pStyle w:val="Textpoznpodarou"/>
        <w:widowControl/>
        <w:numPr>
          <w:ilvl w:val="0"/>
          <w:numId w:val="18"/>
        </w:numPr>
        <w:tabs>
          <w:tab w:val="clear" w:pos="720"/>
          <w:tab w:val="num" w:pos="398"/>
        </w:tabs>
        <w:suppressAutoHyphens/>
        <w:ind w:left="398" w:hanging="398"/>
        <w:rPr>
          <w:sz w:val="24"/>
          <w:szCs w:val="24"/>
        </w:rPr>
      </w:pPr>
      <w:r>
        <w:rPr>
          <w:sz w:val="24"/>
          <w:szCs w:val="24"/>
        </w:rPr>
        <w:t>Znát charakteristiku terénu s lavinovým nebezpečím a organizaci záchranných prací v tomto terénu, včetně možností využití letecké záchranné služby</w:t>
      </w: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Cs w:val="24"/>
          <w:lang w:val="cs-CZ"/>
        </w:rPr>
      </w:pPr>
      <w:r>
        <w:rPr>
          <w:b/>
          <w:szCs w:val="24"/>
          <w:lang w:val="cs-CZ"/>
        </w:rPr>
        <w:t>ODBORNÉ ZNALOSTI</w:t>
      </w:r>
    </w:p>
    <w:p w:rsidR="00F74FCB" w:rsidRDefault="00F74FCB">
      <w:pPr>
        <w:shd w:val="clear" w:color="auto" w:fill="FFFFFF"/>
        <w:rPr>
          <w:szCs w:val="24"/>
          <w:lang w:val="cs-C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F74FCB">
        <w:trPr>
          <w:trHeight w:val="1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 xml:space="preserve">Znát a umět využít zimní transportní prostředky </w:t>
            </w:r>
            <w:r>
              <w:t>a jejich improvizace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ind w:right="252"/>
              <w:jc w:val="both"/>
            </w:pPr>
            <w:r w:rsidRPr="00F74FCB">
              <w:rPr>
                <w:b/>
              </w:rPr>
              <w:t>Ovládat lanovou techniku</w:t>
            </w:r>
            <w:r>
              <w:t xml:space="preserve"> (budování stanoviště pro zimní jištění, spouštění a vytahování raněných)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>Znát jistící prostředky</w:t>
            </w:r>
            <w:r>
              <w:t>, používání maček a cepínů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>Vědět, jak postupovat při podchlazení a omrzlinách</w:t>
            </w:r>
            <w:r>
              <w:rPr>
                <w:b/>
              </w:rPr>
              <w:t xml:space="preserve"> </w:t>
            </w:r>
            <w:r>
              <w:t>– ošetření, transport, prevence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>Ovládat polohování a ošetřování v terénních podmínkách</w:t>
            </w:r>
            <w:r>
              <w:t>, použití fixačních pomůcek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>Znát pravidla pohybu po sjezdových tratích a v horském terénu</w:t>
            </w:r>
            <w:r>
              <w:t xml:space="preserve"> obecně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 w:rsidRPr="00F74FCB">
              <w:rPr>
                <w:b/>
              </w:rPr>
              <w:t>Ovládat techniku svozu</w:t>
            </w:r>
            <w:r>
              <w:t xml:space="preserve"> s využitím transportních prostředků, ukázky transportů</w:t>
            </w:r>
          </w:p>
          <w:p w:rsidR="00F74FCB" w:rsidRP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  <w:rPr>
                <w:b/>
              </w:rPr>
            </w:pPr>
            <w:r w:rsidRPr="00F74FCB">
              <w:rPr>
                <w:b/>
              </w:rPr>
              <w:t>Zvládat organizaci záchranných prací v lavinovém terénu</w:t>
            </w:r>
          </w:p>
          <w:p w:rsidR="00F74FCB" w:rsidRP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  <w:rPr>
                <w:b/>
              </w:rPr>
            </w:pPr>
            <w:r w:rsidRPr="00F74FCB">
              <w:rPr>
                <w:b/>
              </w:rPr>
              <w:t>Znát možnosti využití letecké záchrany v horském terénu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</w:pPr>
            <w:r w:rsidRPr="00F74FCB">
              <w:rPr>
                <w:b/>
              </w:rPr>
              <w:t>Ovládat práci a spolupráci s laickou veřejností</w:t>
            </w:r>
            <w:r>
              <w:t>, prevenci úrazů, podchlazení a omrzlin</w:t>
            </w:r>
          </w:p>
          <w:p w:rsidR="00F74FCB" w:rsidRDefault="00F74FCB">
            <w:p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tbl>
      <w:tblPr>
        <w:tblW w:w="49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4479"/>
        <w:gridCol w:w="1800"/>
        <w:gridCol w:w="1776"/>
      </w:tblGrid>
      <w:tr w:rsidR="00171E8C">
        <w:trPr>
          <w:trHeight w:val="567"/>
        </w:trPr>
        <w:tc>
          <w:tcPr>
            <w:tcW w:w="686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2399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odborné znalosti</w:t>
            </w:r>
          </w:p>
        </w:tc>
        <w:tc>
          <w:tcPr>
            <w:tcW w:w="964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Podpis</w:t>
            </w:r>
          </w:p>
        </w:tc>
        <w:tc>
          <w:tcPr>
            <w:tcW w:w="951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Razítko</w:t>
            </w: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917"/>
        <w:gridCol w:w="5207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763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roce:</w:t>
            </w:r>
          </w:p>
        </w:tc>
        <w:tc>
          <w:tcPr>
            <w:tcW w:w="5207" w:type="dxa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Vedoucí </w:t>
            </w:r>
            <w:r w:rsidR="00713B1B">
              <w:rPr>
                <w:b/>
                <w:szCs w:val="22"/>
              </w:rPr>
              <w:t>studijní skupiny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  <w:rPr>
          <w:b/>
          <w:bCs/>
          <w:color w:val="003366"/>
          <w:szCs w:val="22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30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b/>
                <w:bCs/>
                <w:szCs w:val="22"/>
              </w:rPr>
              <w:t>Odborné soustředění II 2. roč.</w:t>
            </w:r>
          </w:p>
        </w:tc>
        <w:tc>
          <w:tcPr>
            <w:tcW w:w="4622" w:type="dxa"/>
            <w:gridSpan w:val="2"/>
            <w:shd w:val="clear" w:color="auto" w:fill="FFFFFF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 xml:space="preserve">splněno: 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304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</w:pPr>
    </w:p>
    <w:p w:rsidR="00F74FCB" w:rsidRDefault="00D87C51">
      <w:pPr>
        <w:spacing w:line="360" w:lineRule="auto"/>
        <w:ind w:right="-1211"/>
        <w:rPr>
          <w:szCs w:val="24"/>
          <w:lang w:val="cs-CZ"/>
        </w:rPr>
      </w:pPr>
      <w:r w:rsidRPr="00D87C51">
        <w:rPr>
          <w:noProof/>
        </w:rPr>
        <w:pict>
          <v:rect id="_x0000_s1250" style="position:absolute;margin-left:279pt;margin-top:-.5pt;width:219.6pt;height:45.55pt;z-index:251698176" strokecolor="gray" strokeweight="1.25pt">
            <v:textbox style="mso-next-textbox:#_x0000_s1250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rPr>
          <w:b/>
          <w:caps/>
          <w:sz w:val="36"/>
          <w:szCs w:val="36"/>
          <w:lang w:val="cs-CZ"/>
        </w:rPr>
      </w:pPr>
      <w:r>
        <w:rPr>
          <w:b/>
          <w:bCs/>
          <w:shadow/>
          <w:sz w:val="28"/>
          <w:szCs w:val="28"/>
        </w:rPr>
        <w:br w:type="page"/>
      </w:r>
      <w:r>
        <w:rPr>
          <w:b/>
          <w:sz w:val="36"/>
          <w:szCs w:val="36"/>
          <w:lang w:val="cs-CZ"/>
        </w:rPr>
        <w:t xml:space="preserve">OKRUH 3. </w:t>
      </w:r>
      <w:r>
        <w:rPr>
          <w:b/>
          <w:caps/>
          <w:sz w:val="36"/>
          <w:szCs w:val="36"/>
          <w:lang w:val="cs-CZ"/>
        </w:rPr>
        <w:t>OdbornÉ SOUSTŘEDĚNÍ   III</w:t>
      </w:r>
    </w:p>
    <w:p w:rsidR="00F74FCB" w:rsidRDefault="00F74FCB">
      <w:pPr>
        <w:jc w:val="center"/>
        <w:outlineLvl w:val="0"/>
        <w:rPr>
          <w:b/>
          <w:sz w:val="36"/>
          <w:szCs w:val="36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cíle: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</w:pPr>
      <w:r>
        <w:t>Orientovat se v problematice Vodní záchranné služby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</w:pPr>
      <w:r>
        <w:t>Znát techniky záchrany tonoucích, zraněných a vlastní obrany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</w:pPr>
      <w:r>
        <w:t>Ovládat technické prostředky a plavidla určená k záchraně tonoucích a zraněných</w:t>
      </w:r>
    </w:p>
    <w:p w:rsidR="00F74FCB" w:rsidRDefault="00F74FCB" w:rsidP="005A4977">
      <w:pPr>
        <w:widowControl w:val="0"/>
        <w:numPr>
          <w:ilvl w:val="0"/>
          <w:numId w:val="18"/>
        </w:numPr>
        <w:tabs>
          <w:tab w:val="clear" w:pos="720"/>
          <w:tab w:val="num" w:pos="398"/>
        </w:tabs>
        <w:autoSpaceDN w:val="0"/>
        <w:adjustRightInd w:val="0"/>
        <w:ind w:left="398"/>
      </w:pPr>
      <w:r>
        <w:t>Rozlišovat specifika různých typů vodních ploch</w:t>
      </w:r>
    </w:p>
    <w:p w:rsidR="00F74FCB" w:rsidRDefault="00F74FCB"/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rFonts w:cs="Arial"/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Cs w:val="24"/>
          <w:lang w:val="cs-CZ"/>
        </w:rPr>
      </w:pPr>
      <w:r>
        <w:rPr>
          <w:b/>
          <w:szCs w:val="24"/>
          <w:lang w:val="cs-CZ"/>
        </w:rPr>
        <w:t>ODBORNÉ ZNALOSTI</w:t>
      </w:r>
    </w:p>
    <w:p w:rsidR="00F74FCB" w:rsidRDefault="00F74FCB">
      <w:pPr>
        <w:shd w:val="clear" w:color="auto" w:fill="FFFFFF"/>
        <w:rPr>
          <w:szCs w:val="24"/>
          <w:lang w:val="cs-C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F74FCB">
        <w:trPr>
          <w:trHeight w:val="1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Znát</w:t>
            </w:r>
            <w:r>
              <w:t xml:space="preserve"> </w:t>
            </w:r>
            <w:r w:rsidRPr="00F74FCB">
              <w:rPr>
                <w:b/>
              </w:rPr>
              <w:t>problematiku vodního záchranářství</w:t>
            </w:r>
            <w:r>
              <w:t xml:space="preserve"> </w:t>
            </w:r>
          </w:p>
          <w:p w:rsidR="00F74FCB" w:rsidRP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 w:rsidRPr="00F74FCB">
              <w:t>Znát legislativu, prevenci a taktiku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Umět</w:t>
            </w:r>
            <w:r>
              <w:t xml:space="preserve"> </w:t>
            </w:r>
            <w:r w:rsidRPr="00F74FCB">
              <w:rPr>
                <w:b/>
              </w:rPr>
              <w:t>základy hydrologie</w:t>
            </w:r>
            <w:r>
              <w:t>, speciálních druhů záchrany</w:t>
            </w:r>
          </w:p>
          <w:p w:rsidR="00F74FCB" w:rsidRP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b/>
              </w:rPr>
            </w:pPr>
            <w:r w:rsidRPr="00F74FCB">
              <w:rPr>
                <w:b/>
              </w:rPr>
              <w:t>Znát vodní záchranářství jako sport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Splňovat</w:t>
            </w:r>
            <w:r>
              <w:t xml:space="preserve"> </w:t>
            </w:r>
            <w:r w:rsidRPr="00F74FCB">
              <w:rPr>
                <w:b/>
              </w:rPr>
              <w:t>vstupní testy</w:t>
            </w:r>
            <w:r>
              <w:t>, ovládat speciální plaveckou přípravu pro záchranu tonoucího</w:t>
            </w:r>
          </w:p>
          <w:p w:rsidR="00F74FCB" w:rsidRP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  <w:rPr>
                <w:b/>
              </w:rPr>
            </w:pPr>
            <w:r w:rsidRPr="00F74FCB">
              <w:rPr>
                <w:b/>
              </w:rPr>
              <w:t>Umět práci s lanem, ovládání plavidel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Ovládat</w:t>
            </w:r>
            <w:r>
              <w:t xml:space="preserve"> </w:t>
            </w:r>
            <w:r w:rsidRPr="00F74FCB">
              <w:rPr>
                <w:b/>
              </w:rPr>
              <w:t>základy potápění</w:t>
            </w:r>
            <w:r>
              <w:t>, pomůcky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 xml:space="preserve">Znát </w:t>
            </w:r>
            <w:r w:rsidRPr="00F74FCB">
              <w:rPr>
                <w:b/>
              </w:rPr>
              <w:t>techniky přiblížení se k tonoucímu</w:t>
            </w:r>
            <w:r>
              <w:t xml:space="preserve"> a </w:t>
            </w:r>
            <w:r w:rsidRPr="00F74FCB">
              <w:rPr>
                <w:b/>
              </w:rPr>
              <w:t>jeho uchopení</w:t>
            </w:r>
            <w:r>
              <w:t xml:space="preserve">, </w:t>
            </w:r>
            <w:r w:rsidRPr="00F74FCB">
              <w:rPr>
                <w:b/>
              </w:rPr>
              <w:t>techniku transportu</w:t>
            </w:r>
            <w:r>
              <w:t xml:space="preserve"> a </w:t>
            </w:r>
            <w:r w:rsidRPr="00F74FCB">
              <w:rPr>
                <w:b/>
              </w:rPr>
              <w:t>vynášení tonoucího</w:t>
            </w:r>
            <w:r>
              <w:t xml:space="preserve"> z vody, včetně obrany plavčíka.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Ovládat</w:t>
            </w:r>
            <w:r>
              <w:t xml:space="preserve"> </w:t>
            </w:r>
            <w:r w:rsidRPr="00F74FCB">
              <w:rPr>
                <w:b/>
              </w:rPr>
              <w:t>postupy při poranění páteře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rPr>
                <w:b/>
              </w:rPr>
              <w:t>Ovládat</w:t>
            </w:r>
            <w:r>
              <w:t xml:space="preserve"> </w:t>
            </w:r>
            <w:r w:rsidRPr="00F74FCB">
              <w:rPr>
                <w:b/>
              </w:rPr>
              <w:t>první pomoc při záchraně tonoucího</w:t>
            </w:r>
            <w:r>
              <w:t>, obvazové techniky</w:t>
            </w:r>
          </w:p>
          <w:p w:rsidR="00F74FCB" w:rsidRDefault="00F74FCB">
            <w:pPr>
              <w:shd w:val="clear" w:color="auto" w:fill="FFFFFF"/>
              <w:tabs>
                <w:tab w:val="left" w:pos="852"/>
              </w:tabs>
              <w:jc w:val="both"/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</w:p>
    <w:tbl>
      <w:tblPr>
        <w:tblW w:w="49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4479"/>
        <w:gridCol w:w="1800"/>
        <w:gridCol w:w="1776"/>
      </w:tblGrid>
      <w:tr w:rsidR="00171E8C">
        <w:trPr>
          <w:trHeight w:val="567"/>
        </w:trPr>
        <w:tc>
          <w:tcPr>
            <w:tcW w:w="686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2399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odborné znalosti</w:t>
            </w:r>
          </w:p>
        </w:tc>
        <w:tc>
          <w:tcPr>
            <w:tcW w:w="964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Podpis</w:t>
            </w:r>
          </w:p>
        </w:tc>
        <w:tc>
          <w:tcPr>
            <w:tcW w:w="951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Razítko</w:t>
            </w: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399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</w:tbl>
    <w:p w:rsidR="00F74FCB" w:rsidRDefault="00F74FCB">
      <w:pPr>
        <w:rPr>
          <w:b/>
          <w:bCs/>
          <w:sz w:val="28"/>
          <w:szCs w:val="28"/>
          <w:lang w:val="cs-CZ"/>
        </w:rPr>
      </w:pPr>
    </w:p>
    <w:p w:rsidR="00171E8C" w:rsidRDefault="00171E8C">
      <w:pPr>
        <w:rPr>
          <w:b/>
          <w:bCs/>
          <w:sz w:val="28"/>
          <w:szCs w:val="28"/>
          <w:lang w:val="cs-CZ"/>
        </w:rPr>
      </w:pPr>
    </w:p>
    <w:p w:rsidR="00171E8C" w:rsidRDefault="00171E8C">
      <w:pPr>
        <w:rPr>
          <w:b/>
          <w:bCs/>
          <w:sz w:val="28"/>
          <w:szCs w:val="28"/>
          <w:lang w:val="cs-CZ"/>
        </w:rPr>
      </w:pPr>
    </w:p>
    <w:p w:rsidR="00171E8C" w:rsidRDefault="00171E8C">
      <w:pPr>
        <w:rPr>
          <w:b/>
          <w:bCs/>
          <w:sz w:val="28"/>
          <w:szCs w:val="28"/>
          <w:lang w:val="cs-CZ"/>
        </w:rPr>
      </w:pPr>
    </w:p>
    <w:p w:rsidR="00171E8C" w:rsidRDefault="00171E8C">
      <w:pPr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sz w:val="28"/>
          <w:szCs w:val="28"/>
          <w:lang w:val="cs-CZ"/>
        </w:rPr>
      </w:pP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917"/>
        <w:gridCol w:w="5207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763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roce:</w:t>
            </w:r>
          </w:p>
        </w:tc>
        <w:tc>
          <w:tcPr>
            <w:tcW w:w="5207" w:type="dxa"/>
          </w:tcPr>
          <w:p w:rsidR="00F74FCB" w:rsidRDefault="00F74FCB">
            <w:pPr>
              <w:ind w:right="-1211"/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ind w:right="-121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Vedoucí </w:t>
            </w:r>
            <w:r w:rsidR="00713B1B">
              <w:rPr>
                <w:b/>
                <w:szCs w:val="22"/>
              </w:rPr>
              <w:t>studijní skupiny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124" w:type="dxa"/>
            <w:gridSpan w:val="2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  <w:rPr>
          <w:b/>
          <w:bCs/>
          <w:color w:val="003366"/>
          <w:szCs w:val="22"/>
        </w:rPr>
      </w:pPr>
    </w:p>
    <w:tbl>
      <w:tblPr>
        <w:tblW w:w="99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30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b/>
                <w:bCs/>
                <w:szCs w:val="22"/>
              </w:rPr>
              <w:t>Odborné soustředění III  2. roč.</w:t>
            </w:r>
          </w:p>
        </w:tc>
        <w:tc>
          <w:tcPr>
            <w:tcW w:w="4622" w:type="dxa"/>
            <w:gridSpan w:val="2"/>
            <w:shd w:val="clear" w:color="auto" w:fill="FFFFFF"/>
          </w:tcPr>
          <w:p w:rsidR="00F74FCB" w:rsidRDefault="00F74FCB">
            <w:pPr>
              <w:ind w:right="-1211"/>
              <w:rPr>
                <w:szCs w:val="22"/>
              </w:rPr>
            </w:pPr>
            <w:r>
              <w:rPr>
                <w:szCs w:val="22"/>
              </w:rPr>
              <w:t xml:space="preserve">splněno: 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ind w:right="-1211"/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304" w:type="dxa"/>
          </w:tcPr>
          <w:p w:rsidR="00F74FCB" w:rsidRDefault="00F74FCB">
            <w:pPr>
              <w:ind w:right="-1211"/>
              <w:rPr>
                <w:szCs w:val="22"/>
              </w:rPr>
            </w:pPr>
          </w:p>
        </w:tc>
      </w:tr>
    </w:tbl>
    <w:p w:rsidR="00F74FCB" w:rsidRDefault="00F74FCB">
      <w:pPr>
        <w:ind w:right="-1211"/>
      </w:pPr>
    </w:p>
    <w:p w:rsidR="00F74FCB" w:rsidRDefault="00D87C51">
      <w:pPr>
        <w:spacing w:line="360" w:lineRule="auto"/>
        <w:ind w:right="-1211"/>
        <w:rPr>
          <w:szCs w:val="24"/>
          <w:lang w:val="cs-CZ"/>
        </w:rPr>
      </w:pPr>
      <w:r w:rsidRPr="00D87C51">
        <w:rPr>
          <w:noProof/>
        </w:rPr>
        <w:pict>
          <v:rect id="_x0000_s1252" style="position:absolute;margin-left:279pt;margin-top:-.5pt;width:219.6pt;height:45.55pt;z-index:251699200" strokecolor="gray" strokeweight="1.25pt">
            <v:textbox style="mso-next-textbox:#_x0000_s1252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pacing w:line="360" w:lineRule="auto"/>
        <w:rPr>
          <w:szCs w:val="24"/>
          <w:lang w:val="cs-CZ"/>
        </w:rPr>
      </w:pPr>
    </w:p>
    <w:p w:rsidR="00171E8C" w:rsidRDefault="00071DFC" w:rsidP="00171E8C">
      <w:pPr>
        <w:rPr>
          <w:b/>
          <w:bCs/>
          <w:szCs w:val="24"/>
          <w:lang w:val="cs-CZ"/>
        </w:rPr>
      </w:pPr>
      <w:r>
        <w:rPr>
          <w:b/>
          <w:bCs/>
          <w:shadow/>
          <w:sz w:val="28"/>
          <w:szCs w:val="28"/>
        </w:rPr>
        <w:br w:type="page"/>
      </w:r>
    </w:p>
    <w:p w:rsidR="00171E8C" w:rsidRDefault="00171E8C" w:rsidP="00171E8C">
      <w:pPr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center"/>
        <w:rPr>
          <w:b/>
          <w:bCs/>
          <w:sz w:val="48"/>
          <w:szCs w:val="48"/>
          <w:lang w:val="cs-CZ"/>
        </w:rPr>
      </w:pPr>
      <w:r>
        <w:rPr>
          <w:b/>
          <w:bCs/>
          <w:sz w:val="48"/>
          <w:szCs w:val="48"/>
          <w:lang w:val="cs-CZ"/>
        </w:rPr>
        <w:t>3. ROČNÍK</w:t>
      </w: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  <w:r>
        <w:rPr>
          <w:b/>
          <w:bCs/>
          <w:sz w:val="32"/>
          <w:szCs w:val="32"/>
          <w:lang w:val="cs-CZ"/>
        </w:rPr>
        <w:t>Výukové cíle</w:t>
      </w:r>
    </w:p>
    <w:p w:rsidR="00F74FCB" w:rsidRDefault="00F74FCB">
      <w:pPr>
        <w:shd w:val="clear" w:color="auto" w:fill="FFFFFF"/>
        <w:jc w:val="both"/>
        <w:rPr>
          <w:b/>
          <w:bCs/>
          <w:sz w:val="32"/>
          <w:szCs w:val="32"/>
          <w:lang w:val="cs-CZ"/>
        </w:rPr>
      </w:pPr>
    </w:p>
    <w:p w:rsidR="00F74FCB" w:rsidRDefault="00F74FCB">
      <w:pPr>
        <w:shd w:val="clear" w:color="auto" w:fill="FFFFFF"/>
        <w:ind w:right="-10" w:firstLine="708"/>
        <w:jc w:val="both"/>
        <w:rPr>
          <w:bCs/>
          <w:sz w:val="28"/>
          <w:szCs w:val="28"/>
          <w:lang w:val="cs-CZ"/>
        </w:rPr>
      </w:pPr>
      <w:r>
        <w:rPr>
          <w:bCs/>
          <w:sz w:val="28"/>
          <w:szCs w:val="28"/>
          <w:lang w:val="cs-CZ"/>
        </w:rPr>
        <w:t>Po příslušné teoretické průpravě a praxi na klinických pracovištích a v simulačních centrech a doplnění těchto zdrojů zkušeností klinickou prací či samostudiem je student schopen:</w:t>
      </w:r>
    </w:p>
    <w:p w:rsidR="00F74FCB" w:rsidRDefault="00F74FCB">
      <w:pPr>
        <w:rPr>
          <w:b/>
          <w:szCs w:val="24"/>
          <w:lang w:val="cs-CZ"/>
        </w:rPr>
      </w:pPr>
    </w:p>
    <w:p w:rsidR="00F74FCB" w:rsidRDefault="00F74FCB">
      <w:pPr>
        <w:shd w:val="clear" w:color="auto" w:fill="FFFFFF"/>
        <w:ind w:hanging="180"/>
        <w:rPr>
          <w:b/>
          <w:caps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OKRUH 1. </w:t>
      </w:r>
      <w:r>
        <w:rPr>
          <w:b/>
          <w:caps/>
          <w:sz w:val="36"/>
          <w:szCs w:val="36"/>
          <w:lang w:val="cs-CZ"/>
        </w:rPr>
        <w:t>Odborná praxe</w:t>
      </w:r>
    </w:p>
    <w:p w:rsidR="00F74FCB" w:rsidRDefault="00F74FCB">
      <w:pPr>
        <w:shd w:val="clear" w:color="auto" w:fill="FFFFFF"/>
        <w:rPr>
          <w:szCs w:val="24"/>
          <w:lang w:val="cs-CZ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F74FCB">
        <w:trPr>
          <w:trHeight w:val="1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rPr>
                <w:lang w:val="cs-CZ"/>
              </w:rPr>
            </w:pPr>
            <w:r>
              <w:rPr>
                <w:b/>
                <w:lang w:val="cs-CZ"/>
              </w:rPr>
              <w:t>Zvládat</w:t>
            </w:r>
            <w:r>
              <w:rPr>
                <w:lang w:val="cs-CZ"/>
              </w:rPr>
              <w:t xml:space="preserve"> ošetřování nemocných – přímou péči o nemocného, </w:t>
            </w:r>
            <w:r>
              <w:rPr>
                <w:b/>
                <w:lang w:val="cs-CZ"/>
              </w:rPr>
              <w:t xml:space="preserve">znát </w:t>
            </w:r>
            <w:r>
              <w:rPr>
                <w:lang w:val="cs-CZ"/>
              </w:rPr>
              <w:t xml:space="preserve">pojmy zdraví a nemoc, </w:t>
            </w:r>
            <w:r>
              <w:rPr>
                <w:b/>
                <w:lang w:val="cs-CZ"/>
              </w:rPr>
              <w:t>znát</w:t>
            </w:r>
            <w:r>
              <w:rPr>
                <w:lang w:val="cs-CZ"/>
              </w:rPr>
              <w:t xml:space="preserve"> roli sestry a nemocného, </w:t>
            </w:r>
            <w:r>
              <w:rPr>
                <w:b/>
                <w:lang w:val="cs-CZ"/>
              </w:rPr>
              <w:t>znát</w:t>
            </w:r>
            <w:r>
              <w:rPr>
                <w:lang w:val="cs-CZ"/>
              </w:rPr>
              <w:t xml:space="preserve"> potřeby nemocných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komunikaci v ošetřovatelství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ošetřovatelský proces, sesterskou dokumentaci, zdravotnickou dokumentaci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kvalitu ošetřovatelské péče, ošetřovatelské standardy, audit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etiku v ošetřovatelství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Naučit se </w:t>
            </w:r>
            <w:r>
              <w:t>sledovat subjektivní a objektivní příznaky. Sledovat a měřit fyziologické funkce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dezinfekci a sterilizaci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Zvládat </w:t>
            </w:r>
            <w:r>
              <w:t>podávání léků. Injekce. Infuze. Aplikace tepla, chladu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Umět </w:t>
            </w:r>
            <w:r>
              <w:t>provádět odběr biologického materiálu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punkční a bioptická vyšetření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endoskopie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obvazový materiál a </w:t>
            </w:r>
            <w:r>
              <w:rPr>
                <w:b/>
              </w:rPr>
              <w:t>ovládat</w:t>
            </w:r>
            <w:r>
              <w:t xml:space="preserve"> obvazovou techniku, ošetřování ran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očistné klysma. Cévkování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Naučit se </w:t>
            </w:r>
            <w:r>
              <w:t>žaludeční výplach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 xml:space="preserve">Zvládat </w:t>
            </w:r>
            <w:r>
              <w:t>přípravu k operaci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hygienické péči o pacienta v bezvědomí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péči o zemřelého (péče o tělo, dokumentace)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výkony kardiopulmocerebrální resuscitace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</w:t>
            </w:r>
            <w:r>
              <w:t>t endotracheální intubaci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hygienu dýchacích cest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Znát</w:t>
            </w:r>
            <w:r>
              <w:t xml:space="preserve"> oxygenoterapii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Umět</w:t>
            </w:r>
            <w:r>
              <w:t xml:space="preserve"> zajistit umělou plicní ventilaci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podávat enterální výživu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monitoraci pacienta. Registraci EKG záznamu.Monitoraci stavu vědomí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obsluhu lineárních dávkovačů, infúzních pump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</w:t>
            </w:r>
            <w:r>
              <w:t xml:space="preserve"> se odběr krve z artérie radialis, z ušního lalůčku k analýze krevních plynů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měření CVP manometrem, metodou spojených nádob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zavedení periferního žilního katetru, znalost komplikací, převazy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Ovládat</w:t>
            </w:r>
            <w:r>
              <w:t xml:space="preserve"> asistenci při výkonu aplikace centrální kanyly, asistence při převazu CŽK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Zvládat</w:t>
            </w:r>
            <w:r>
              <w:t xml:space="preserve"> asistenci při hrudní drenáži</w:t>
            </w:r>
          </w:p>
          <w:p w:rsidR="00F74FCB" w:rsidRDefault="00F74FCB">
            <w:pPr>
              <w:numPr>
                <w:ilvl w:val="0"/>
                <w:numId w:val="16"/>
              </w:numPr>
              <w:tabs>
                <w:tab w:val="num" w:pos="398"/>
              </w:tabs>
              <w:jc w:val="both"/>
            </w:pPr>
            <w:r>
              <w:rPr>
                <w:b/>
              </w:rPr>
              <w:t>Naučit se</w:t>
            </w:r>
            <w:r>
              <w:t xml:space="preserve"> poskytování první pomoci, okamžité i neodkladné péče – viz cílové vědomosti</w:t>
            </w:r>
          </w:p>
          <w:p w:rsidR="00F74FCB" w:rsidRDefault="00F74FCB">
            <w:pPr>
              <w:shd w:val="clear" w:color="auto" w:fill="FFFFFF"/>
              <w:tabs>
                <w:tab w:val="left" w:pos="252"/>
              </w:tabs>
              <w:jc w:val="both"/>
            </w:pPr>
          </w:p>
        </w:tc>
      </w:tr>
    </w:tbl>
    <w:p w:rsidR="00F74FCB" w:rsidRDefault="00F74FCB">
      <w:pPr>
        <w:rPr>
          <w:szCs w:val="24"/>
          <w:lang w:val="cs-CZ"/>
        </w:rPr>
      </w:pPr>
    </w:p>
    <w:p w:rsidR="00F74FCB" w:rsidRDefault="00F74FCB">
      <w:pPr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tbl>
      <w:tblPr>
        <w:tblW w:w="494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0"/>
        <w:gridCol w:w="4481"/>
        <w:gridCol w:w="1800"/>
        <w:gridCol w:w="1774"/>
      </w:tblGrid>
      <w:tr w:rsidR="00171E8C">
        <w:trPr>
          <w:trHeight w:val="567"/>
        </w:trPr>
        <w:tc>
          <w:tcPr>
            <w:tcW w:w="686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Datum</w:t>
            </w:r>
          </w:p>
        </w:tc>
        <w:tc>
          <w:tcPr>
            <w:tcW w:w="2400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Druh výkonu</w:t>
            </w:r>
          </w:p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samostatná práce/</w:t>
            </w:r>
          </w:p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asistence u výkonu</w:t>
            </w:r>
          </w:p>
        </w:tc>
        <w:tc>
          <w:tcPr>
            <w:tcW w:w="964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Podpis</w:t>
            </w:r>
          </w:p>
        </w:tc>
        <w:tc>
          <w:tcPr>
            <w:tcW w:w="951" w:type="pct"/>
          </w:tcPr>
          <w:p w:rsidR="00171E8C" w:rsidRDefault="00171E8C" w:rsidP="00F74FC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Razítko</w:t>
            </w: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  <w:tr w:rsidR="00F74FCB">
        <w:trPr>
          <w:trHeight w:val="567"/>
        </w:trPr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</w:tr>
    </w:tbl>
    <w:p w:rsidR="00F74FCB" w:rsidRDefault="00F74FC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4500"/>
        <w:gridCol w:w="1800"/>
        <w:gridCol w:w="1800"/>
      </w:tblGrid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/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F74FCB">
        <w:trPr>
          <w:trHeight w:val="1247"/>
        </w:trPr>
        <w:tc>
          <w:tcPr>
            <w:tcW w:w="1188" w:type="dxa"/>
            <w:vAlign w:val="center"/>
          </w:tcPr>
          <w:p w:rsidR="00F74FCB" w:rsidRDefault="00F74FCB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  <w:tc>
          <w:tcPr>
            <w:tcW w:w="1800" w:type="dxa"/>
            <w:vAlign w:val="center"/>
          </w:tcPr>
          <w:p w:rsidR="00F74FCB" w:rsidRDefault="00F74FCB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P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P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P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P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  <w:tr w:rsidR="002A60D7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Pr="002A60D7" w:rsidRDefault="002A60D7" w:rsidP="005A4977">
            <w:pPr>
              <w:rPr>
                <w:szCs w:val="24"/>
                <w:lang w:val="cs-CZ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0D7" w:rsidRDefault="002A60D7" w:rsidP="005A4977"/>
        </w:tc>
      </w:tr>
    </w:tbl>
    <w:p w:rsidR="00071DFC" w:rsidRDefault="00071DFC">
      <w:pPr>
        <w:rPr>
          <w:szCs w:val="24"/>
          <w:lang w:val="cs-CZ"/>
        </w:rPr>
      </w:pPr>
    </w:p>
    <w:p w:rsidR="00F74FCB" w:rsidRDefault="00071DFC">
      <w:pPr>
        <w:rPr>
          <w:szCs w:val="24"/>
          <w:lang w:val="cs-CZ"/>
        </w:rPr>
      </w:pPr>
      <w:r>
        <w:rPr>
          <w:szCs w:val="24"/>
          <w:lang w:val="cs-CZ"/>
        </w:rPr>
        <w:br w:type="page"/>
      </w:r>
      <w:r w:rsidR="00F74FCB">
        <w:rPr>
          <w:b/>
          <w:bCs/>
          <w:shadow/>
          <w:szCs w:val="24"/>
        </w:rPr>
        <w:t>PŘEHLED ODBORNÉ PRAXE</w:t>
      </w:r>
    </w:p>
    <w:p w:rsidR="00F74FCB" w:rsidRDefault="00F74FCB">
      <w:pPr>
        <w:jc w:val="center"/>
        <w:rPr>
          <w:b/>
          <w:bCs/>
          <w:shadow/>
          <w:szCs w:val="24"/>
        </w:rPr>
      </w:pPr>
      <w:r>
        <w:rPr>
          <w:b/>
          <w:bCs/>
          <w:shadow/>
          <w:szCs w:val="24"/>
        </w:rPr>
        <w:t>3. ročník</w:t>
      </w:r>
    </w:p>
    <w:p w:rsidR="00F74FCB" w:rsidRDefault="00F74FCB">
      <w:pPr>
        <w:shd w:val="clear" w:color="auto" w:fill="FFFFFF"/>
        <w:ind w:right="-10"/>
        <w:jc w:val="center"/>
        <w:rPr>
          <w:b/>
          <w:bCs/>
          <w:szCs w:val="24"/>
          <w:lang w:val="cs-CZ"/>
        </w:rPr>
      </w:pP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846"/>
        <w:gridCol w:w="1000"/>
        <w:gridCol w:w="5304"/>
      </w:tblGrid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Student/studentka: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Studijní program: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Specializace ve zdravotnictví B 5345 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Studijní obor: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Zdravotnický záchranář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Forma studia: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Prezenční</w:t>
            </w: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Délka studia: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3 roky</w:t>
            </w:r>
          </w:p>
        </w:tc>
      </w:tr>
      <w:tr w:rsidR="00F74FCB">
        <w:trPr>
          <w:cantSplit/>
        </w:trPr>
        <w:tc>
          <w:tcPr>
            <w:tcW w:w="4846" w:type="dxa"/>
            <w:gridSpan w:val="2"/>
            <w:shd w:val="clear" w:color="auto" w:fill="E6E6E6"/>
          </w:tcPr>
          <w:p w:rsidR="00F74FCB" w:rsidRDefault="00F74FCB">
            <w:pPr>
              <w:rPr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Zahájení studia v akademickém  roce:</w:t>
            </w:r>
          </w:p>
        </w:tc>
        <w:tc>
          <w:tcPr>
            <w:tcW w:w="5304" w:type="dxa"/>
          </w:tcPr>
          <w:p w:rsidR="00F74FCB" w:rsidRDefault="00F74FCB">
            <w:pPr>
              <w:rPr>
                <w:szCs w:val="22"/>
                <w:lang w:val="de-DE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Akademický rok: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Studijní skupina: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3846" w:type="dxa"/>
            <w:shd w:val="clear" w:color="auto" w:fill="E6E6E6"/>
          </w:tcPr>
          <w:p w:rsidR="00F74FCB" w:rsidRDefault="00F74FC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Vedoucí </w:t>
            </w:r>
            <w:r w:rsidR="00713B1B">
              <w:rPr>
                <w:b/>
                <w:szCs w:val="22"/>
              </w:rPr>
              <w:t>studijní skupiny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304" w:type="dxa"/>
            <w:gridSpan w:val="2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F74FCB">
      <w:pPr>
        <w:rPr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90"/>
        <w:gridCol w:w="3360"/>
        <w:gridCol w:w="1880"/>
        <w:gridCol w:w="1287"/>
        <w:gridCol w:w="1000"/>
        <w:gridCol w:w="1833"/>
      </w:tblGrid>
      <w:tr w:rsidR="00F74FCB">
        <w:trPr>
          <w:cantSplit/>
        </w:trPr>
        <w:tc>
          <w:tcPr>
            <w:tcW w:w="4150" w:type="dxa"/>
            <w:gridSpan w:val="2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ZIMNÍ SEMESTR: od-do</w:t>
            </w:r>
          </w:p>
        </w:tc>
        <w:tc>
          <w:tcPr>
            <w:tcW w:w="6000" w:type="dxa"/>
            <w:gridSpan w:val="4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PRACOVIŠTĚ:</w:t>
            </w: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JIP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ARO-popálen., detox. centrum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ZZS výjezd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79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Dne:</w:t>
            </w:r>
          </w:p>
        </w:tc>
        <w:tc>
          <w:tcPr>
            <w:tcW w:w="3360" w:type="dxa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188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Celkem splněno:</w:t>
            </w:r>
          </w:p>
        </w:tc>
        <w:tc>
          <w:tcPr>
            <w:tcW w:w="1287" w:type="dxa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szCs w:val="22"/>
              </w:rPr>
              <w:t>0/200 hod.</w:t>
            </w:r>
          </w:p>
        </w:tc>
        <w:tc>
          <w:tcPr>
            <w:tcW w:w="100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Podpis:</w:t>
            </w:r>
          </w:p>
        </w:tc>
        <w:tc>
          <w:tcPr>
            <w:tcW w:w="1833" w:type="dxa"/>
          </w:tcPr>
          <w:p w:rsidR="00F74FCB" w:rsidRDefault="00F74FCB">
            <w:pPr>
              <w:rPr>
                <w:bCs/>
                <w:szCs w:val="22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790"/>
        <w:gridCol w:w="3360"/>
        <w:gridCol w:w="1880"/>
        <w:gridCol w:w="1287"/>
        <w:gridCol w:w="960"/>
        <w:gridCol w:w="1873"/>
      </w:tblGrid>
      <w:tr w:rsidR="00F74FCB">
        <w:trPr>
          <w:cantSplit/>
        </w:trPr>
        <w:tc>
          <w:tcPr>
            <w:tcW w:w="4150" w:type="dxa"/>
            <w:gridSpan w:val="2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LETNÍ SEMESTR: od-do</w:t>
            </w:r>
          </w:p>
        </w:tc>
        <w:tc>
          <w:tcPr>
            <w:tcW w:w="6000" w:type="dxa"/>
            <w:gridSpan w:val="4"/>
            <w:shd w:val="clear" w:color="auto" w:fill="E6E6E6"/>
          </w:tcPr>
          <w:p w:rsidR="00F74FCB" w:rsidRDefault="00F74FC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PRACOVIŠTĚ:</w:t>
            </w: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JIP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ARO 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Integr. záchr. systém</w:t>
            </w: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4150" w:type="dxa"/>
            <w:gridSpan w:val="2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6000" w:type="dxa"/>
            <w:gridSpan w:val="4"/>
          </w:tcPr>
          <w:p w:rsidR="00F74FCB" w:rsidRDefault="00F74FCB">
            <w:pPr>
              <w:rPr>
                <w:b/>
                <w:bCs/>
                <w:szCs w:val="22"/>
              </w:rPr>
            </w:pPr>
          </w:p>
        </w:tc>
      </w:tr>
      <w:tr w:rsidR="00F74FCB">
        <w:trPr>
          <w:cantSplit/>
        </w:trPr>
        <w:tc>
          <w:tcPr>
            <w:tcW w:w="790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Dne:</w:t>
            </w:r>
          </w:p>
        </w:tc>
        <w:tc>
          <w:tcPr>
            <w:tcW w:w="3360" w:type="dxa"/>
            <w:shd w:val="clear" w:color="auto" w:fill="auto"/>
          </w:tcPr>
          <w:p w:rsidR="00F74FCB" w:rsidRDefault="00F74FCB">
            <w:pPr>
              <w:rPr>
                <w:bCs/>
                <w:szCs w:val="22"/>
              </w:rPr>
            </w:pPr>
          </w:p>
        </w:tc>
        <w:tc>
          <w:tcPr>
            <w:tcW w:w="1880" w:type="dxa"/>
            <w:shd w:val="clear" w:color="auto" w:fill="E0E0E0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Celkem splněno:</w:t>
            </w:r>
          </w:p>
        </w:tc>
        <w:tc>
          <w:tcPr>
            <w:tcW w:w="1287" w:type="dxa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0/120 hod.</w:t>
            </w:r>
          </w:p>
        </w:tc>
        <w:tc>
          <w:tcPr>
            <w:tcW w:w="960" w:type="dxa"/>
            <w:shd w:val="clear" w:color="auto" w:fill="E6E6E6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Podpis:</w:t>
            </w:r>
          </w:p>
        </w:tc>
        <w:tc>
          <w:tcPr>
            <w:tcW w:w="1873" w:type="dxa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Cs w:val="22"/>
        </w:rPr>
      </w:pPr>
    </w:p>
    <w:tbl>
      <w:tblPr>
        <w:tblW w:w="10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831"/>
        <w:gridCol w:w="4517"/>
        <w:gridCol w:w="1318"/>
        <w:gridCol w:w="3484"/>
      </w:tblGrid>
      <w:tr w:rsidR="00F74FCB">
        <w:trPr>
          <w:cantSplit/>
        </w:trPr>
        <w:tc>
          <w:tcPr>
            <w:tcW w:w="5348" w:type="dxa"/>
            <w:gridSpan w:val="2"/>
            <w:shd w:val="clear" w:color="auto" w:fill="E6E6E6"/>
          </w:tcPr>
          <w:p w:rsidR="00F74FCB" w:rsidRDefault="00F74FCB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Odborná praxe 3 roč.</w:t>
            </w:r>
          </w:p>
        </w:tc>
        <w:tc>
          <w:tcPr>
            <w:tcW w:w="4802" w:type="dxa"/>
            <w:gridSpan w:val="2"/>
            <w:shd w:val="clear" w:color="auto" w:fill="FFFFFF"/>
          </w:tcPr>
          <w:p w:rsidR="00F74FCB" w:rsidRDefault="00F74FCB">
            <w:pPr>
              <w:rPr>
                <w:szCs w:val="22"/>
              </w:rPr>
            </w:pPr>
            <w:r>
              <w:rPr>
                <w:szCs w:val="22"/>
              </w:rPr>
              <w:t>splněno: 320 hod.</w:t>
            </w:r>
          </w:p>
        </w:tc>
      </w:tr>
      <w:tr w:rsidR="00F74FCB">
        <w:trPr>
          <w:cantSplit/>
        </w:trPr>
        <w:tc>
          <w:tcPr>
            <w:tcW w:w="831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Dne: </w:t>
            </w:r>
          </w:p>
        </w:tc>
        <w:tc>
          <w:tcPr>
            <w:tcW w:w="4517" w:type="dxa"/>
          </w:tcPr>
          <w:p w:rsidR="00F74FCB" w:rsidRDefault="00F74FCB">
            <w:pPr>
              <w:rPr>
                <w:szCs w:val="22"/>
              </w:rPr>
            </w:pPr>
          </w:p>
        </w:tc>
        <w:tc>
          <w:tcPr>
            <w:tcW w:w="1318" w:type="dxa"/>
            <w:shd w:val="clear" w:color="auto" w:fill="E6E6E6"/>
          </w:tcPr>
          <w:p w:rsidR="00F74FCB" w:rsidRDefault="00F74FCB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Podpis :</w:t>
            </w:r>
          </w:p>
        </w:tc>
        <w:tc>
          <w:tcPr>
            <w:tcW w:w="3484" w:type="dxa"/>
          </w:tcPr>
          <w:p w:rsidR="00F74FCB" w:rsidRDefault="00F74FCB">
            <w:pPr>
              <w:rPr>
                <w:szCs w:val="22"/>
              </w:rPr>
            </w:pPr>
          </w:p>
        </w:tc>
      </w:tr>
    </w:tbl>
    <w:p w:rsidR="00F74FCB" w:rsidRDefault="00D87C51">
      <w:r w:rsidRPr="00D87C51">
        <w:rPr>
          <w:noProof/>
        </w:rPr>
        <w:pict>
          <v:rect id="_x0000_s1195" style="position:absolute;margin-left:4in;margin-top:12.95pt;width:219.6pt;height:45.55pt;z-index:251644928;mso-position-horizontal-relative:text;mso-position-vertical-relative:text" strokecolor="gray" strokeweight="1.25pt">
            <v:textbox style="mso-next-textbox:#_x0000_s1195">
              <w:txbxContent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rPr>
                      <w:rFonts w:ascii="Verdana" w:hAnsi="Verdana"/>
                      <w:sz w:val="20"/>
                    </w:rPr>
                  </w:pPr>
                </w:p>
                <w:p w:rsidR="005A4977" w:rsidRDefault="005A497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Razítko vysoké školy</w:t>
                  </w:r>
                </w:p>
              </w:txbxContent>
            </v:textbox>
          </v:rect>
        </w:pict>
      </w:r>
    </w:p>
    <w:p w:rsidR="00F74FCB" w:rsidRDefault="00F74FCB">
      <w:pPr>
        <w:shd w:val="clear" w:color="auto" w:fill="FFFFFF"/>
        <w:ind w:right="-10"/>
        <w:jc w:val="both"/>
        <w:rPr>
          <w:b/>
          <w:bCs/>
          <w:szCs w:val="24"/>
          <w:lang w:val="cs-CZ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5" style="position:absolute;margin-left:8pt;margin-top:4.3pt;width:241.6pt;height:20.4pt;z-index:251655168" strokecolor="white">
                  <v:textbox style="mso-next-textbox:#_x0000_s120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4" style="position:absolute;margin-left:217.9pt;margin-top:8.05pt;width:252pt;height:45pt;z-index:251654144;mso-position-horizontal-relative:text;mso-position-vertical-relative:text" strokecolor="silver" strokeweight="1pt">
                  <v:textbox style="mso-next-textbox:#_x0000_s1204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92" style="position:absolute;margin-left:248.4pt;margin-top:12.8pt;width:228pt;height:125.55pt;z-index:251641856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94" style="position:absolute;margin-left:-9pt;margin-top:8.6pt;width:282.25pt;height:26.45pt;z-index:251643904;mso-position-horizontal-relative:text;mso-position-vertical-relative:text" strokecolor="white">
                  <v:textbox style="mso-next-textbox:#_x0000_s1194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93" style="position:absolute;margin-left:257.4pt;margin-top:8.3pt;width:222pt;height:28.55pt;z-index:251642880;mso-position-horizontal-relative:text;mso-position-vertical-relative:text" strokecolor="white">
                  <v:textbox style="mso-next-textbox:#_x0000_s119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spacing w:line="360" w:lineRule="auto"/>
        <w:rPr>
          <w:szCs w:val="24"/>
          <w:lang w:val="cs-CZ"/>
        </w:rPr>
      </w:pPr>
    </w:p>
    <w:p w:rsidR="00F74FCB" w:rsidRDefault="00071DFC" w:rsidP="00071DFC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  <w:r w:rsidR="00F74FCB"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7" style="position:absolute;margin-left:8pt;margin-top:4.3pt;width:241.6pt;height:20.4pt;z-index:251657216" strokecolor="white">
                  <v:textbox style="mso-next-textbox:#_x0000_s1207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6" style="position:absolute;margin-left:217.9pt;margin-top:8.05pt;width:252pt;height:45pt;z-index:251656192;mso-position-horizontal-relative:text;mso-position-vertical-relative:text" strokecolor="silver" strokeweight="1pt">
                  <v:textbox style="mso-next-textbox:#_x0000_s1206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4" style="position:absolute;margin-left:253.9pt;margin-top:12.75pt;width:228pt;height:125.55pt;z-index:25163571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6" style="position:absolute;margin-left:-9pt;margin-top:8.6pt;width:282.25pt;height:26.45pt;z-index:251637760;mso-position-horizontal-relative:text;mso-position-vertical-relative:text" strokecolor="white">
                  <v:textbox style="mso-next-textbox:#_x0000_s116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5" style="position:absolute;margin-left:262.9pt;margin-top:7.85pt;width:222pt;height:28.55pt;z-index:251636736;mso-position-horizontal-relative:text;mso-position-vertical-relative:text" strokecolor="white">
                  <v:textbox style="mso-next-textbox:#_x0000_s116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3"/>
        <w:gridCol w:w="830"/>
        <w:gridCol w:w="2816"/>
        <w:gridCol w:w="823"/>
        <w:gridCol w:w="361"/>
        <w:gridCol w:w="2278"/>
        <w:gridCol w:w="1128"/>
        <w:gridCol w:w="394"/>
      </w:tblGrid>
      <w:tr w:rsidR="00F74FCB">
        <w:trPr>
          <w:gridAfter w:val="1"/>
          <w:wAfter w:w="56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9" style="position:absolute;margin-left:0;margin-top:3.05pt;width:241.6pt;height:20.4pt;z-index:251659264" strokecolor="white">
                  <v:textbox style="mso-next-textbox:#_x0000_s1209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28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08" style="position:absolute;margin-left:208.9pt;margin-top:8.05pt;width:252pt;height:45pt;z-index:251658240;mso-position-horizontal-relative:text;mso-position-vertical-relative:text" strokecolor="silver" strokeweight="1pt">
                  <v:textbox style="mso-next-textbox:#_x0000_s1208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28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62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30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7" style="position:absolute;margin-left:244.9pt;margin-top:12.75pt;width:228pt;height:125.55pt;z-index:251638784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9" style="position:absolute;margin-left:-9pt;margin-top:8.6pt;width:282.25pt;height:26.45pt;z-index:251640832;mso-position-horizontal-relative:text;mso-position-vertical-relative:text" strokecolor="white">
                  <v:textbox style="mso-next-textbox:#_x0000_s1169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168" style="position:absolute;margin-left:244.9pt;margin-top:7.85pt;width:222pt;height:27pt;z-index:251639808;mso-position-horizontal-relative:text;mso-position-vertical-relative:text" strokecolor="white">
                  <v:textbox style="mso-next-textbox:#_x0000_s1168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jc w:val="center"/>
        <w:rPr>
          <w:b/>
          <w:bCs/>
          <w:shadow/>
          <w:sz w:val="28"/>
          <w:szCs w:val="28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2"/>
        <w:gridCol w:w="813"/>
        <w:gridCol w:w="2773"/>
        <w:gridCol w:w="814"/>
        <w:gridCol w:w="360"/>
        <w:gridCol w:w="2242"/>
        <w:gridCol w:w="1125"/>
        <w:gridCol w:w="504"/>
      </w:tblGrid>
      <w:tr w:rsidR="00F74FCB">
        <w:trPr>
          <w:gridAfter w:val="1"/>
          <w:wAfter w:w="743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743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33" style="position:absolute;margin-left:8pt;margin-top:4.3pt;width:241.6pt;height:20.4pt;z-index:251680768" strokecolor="white">
                  <v:textbox style="mso-next-textbox:#_x0000_s123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32" style="position:absolute;margin-left:217.9pt;margin-top:8.05pt;width:252pt;height:45pt;z-index:251679744;mso-position-horizontal-relative:text;mso-position-vertical-relative:text" strokecolor="silver" strokeweight="1pt">
                  <v:textbox style="mso-next-textbox:#_x0000_s1232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29" style="position:absolute;margin-left:248.4pt;margin-top:12.8pt;width:228pt;height:125.55pt;z-index:25167667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1" style="position:absolute;margin-left:-9pt;margin-top:8.6pt;width:282.25pt;height:26.45pt;z-index:251678720;mso-position-horizontal-relative:text;mso-position-vertical-relative:text" strokecolor="white">
                  <v:textbox style="mso-next-textbox:#_x0000_s1231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0" style="position:absolute;margin-left:257.4pt;margin-top:8.3pt;width:222pt;height:28.55pt;z-index:251677696;mso-position-horizontal-relative:text;mso-position-vertical-relative:text" strokecolor="white">
                  <v:textbox style="mso-next-textbox:#_x0000_s1230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F74FCB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3"/>
        <w:gridCol w:w="830"/>
        <w:gridCol w:w="2815"/>
        <w:gridCol w:w="822"/>
        <w:gridCol w:w="361"/>
        <w:gridCol w:w="2278"/>
        <w:gridCol w:w="1128"/>
        <w:gridCol w:w="396"/>
      </w:tblGrid>
      <w:tr w:rsidR="00F74FCB">
        <w:trPr>
          <w:gridAfter w:val="1"/>
          <w:wAfter w:w="566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38" style="position:absolute;margin-left:8pt;margin-top:4.3pt;width:241.6pt;height:20.4pt;z-index:251685888" strokecolor="white">
                  <v:textbox style="mso-next-textbox:#_x0000_s1238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37" style="position:absolute;margin-left:217.9pt;margin-top:8.05pt;width:252pt;height:45pt;z-index:251684864;mso-position-horizontal-relative:text;mso-position-vertical-relative:text" strokecolor="silver" strokeweight="1pt">
                  <v:textbox style="mso-next-textbox:#_x0000_s1237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4" style="position:absolute;margin-left:248.4pt;margin-top:12.8pt;width:228pt;height:125.55pt;z-index:25168179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6" style="position:absolute;margin-left:-9pt;margin-top:8.6pt;width:282.25pt;height:26.45pt;z-index:251683840;mso-position-horizontal-relative:text;mso-position-vertical-relative:text" strokecolor="white">
                  <v:textbox style="mso-next-textbox:#_x0000_s1236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5" style="position:absolute;margin-left:257.4pt;margin-top:8.3pt;width:222pt;height:28.55pt;z-index:251682816;mso-position-horizontal-relative:text;mso-position-vertical-relative:text" strokecolor="white">
                  <v:textbox style="mso-next-textbox:#_x0000_s1235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F74FCB" w:rsidRDefault="00F74FCB">
      <w:pPr>
        <w:spacing w:line="360" w:lineRule="auto"/>
        <w:rPr>
          <w:szCs w:val="24"/>
          <w:lang w:val="cs-CZ"/>
        </w:rPr>
      </w:pPr>
    </w:p>
    <w:p w:rsidR="00F74FCB" w:rsidRDefault="00F74FCB">
      <w:pPr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br w:type="page"/>
        <w:t>DOCHÁZKOVÝ LIST - ODP</w:t>
      </w:r>
    </w:p>
    <w:p w:rsidR="00F74FCB" w:rsidRDefault="00F74FCB">
      <w:pPr>
        <w:rPr>
          <w:b/>
          <w:bCs/>
          <w:color w:val="003366"/>
          <w:sz w:val="15"/>
          <w:szCs w:val="15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491"/>
        <w:gridCol w:w="3163"/>
        <w:gridCol w:w="2715"/>
      </w:tblGrid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HODNOCENÍ PROVEDL/A: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STUDENTA/STUDENTKY: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STUDIJNÍ SKUPINA:</w:t>
            </w:r>
          </w:p>
        </w:tc>
        <w:tc>
          <w:tcPr>
            <w:tcW w:w="6902" w:type="dxa"/>
            <w:gridSpan w:val="2"/>
          </w:tcPr>
          <w:p w:rsidR="00F74FCB" w:rsidRDefault="00F74FCB">
            <w:pPr>
              <w:rPr>
                <w:b/>
                <w:bCs/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OBDOBÍ HODNOCENÍ: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od:</w:t>
            </w: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  <w:r>
              <w:rPr>
                <w:sz w:val="20"/>
              </w:rPr>
              <w:t>do:</w:t>
            </w: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KONTAKT</w:t>
            </w:r>
            <w:r>
              <w:rPr>
                <w:bCs/>
                <w:sz w:val="20"/>
              </w:rPr>
              <w:t xml:space="preserve"> (NA PRACOVIŠTĚ):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  <w:tr w:rsidR="00F74FCB">
        <w:trPr>
          <w:cantSplit/>
        </w:trPr>
        <w:tc>
          <w:tcPr>
            <w:tcW w:w="3670" w:type="dxa"/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KONTAKT: </w:t>
            </w:r>
            <w:r>
              <w:rPr>
                <w:bCs/>
                <w:sz w:val="20"/>
              </w:rPr>
              <w:t>(NA STUDENTA)</w:t>
            </w:r>
          </w:p>
        </w:tc>
        <w:tc>
          <w:tcPr>
            <w:tcW w:w="3720" w:type="dxa"/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3182" w:type="dxa"/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rPr>
          <w:b/>
          <w:bCs/>
          <w:color w:val="003366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38"/>
        <w:gridCol w:w="133"/>
        <w:gridCol w:w="830"/>
        <w:gridCol w:w="2815"/>
        <w:gridCol w:w="822"/>
        <w:gridCol w:w="361"/>
        <w:gridCol w:w="2278"/>
        <w:gridCol w:w="1128"/>
        <w:gridCol w:w="396"/>
      </w:tblGrid>
      <w:tr w:rsidR="00F74FCB">
        <w:trPr>
          <w:gridAfter w:val="1"/>
          <w:wAfter w:w="566" w:type="dxa"/>
        </w:trPr>
        <w:tc>
          <w:tcPr>
            <w:tcW w:w="19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DATUM:</w:t>
            </w: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PRACOVIŠTĚ:</w:t>
            </w: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PRACOVNÍ DOBA: </w:t>
            </w:r>
            <w:r>
              <w:rPr>
                <w:bCs/>
                <w:sz w:val="20"/>
              </w:rPr>
              <w:t>(od –do)</w:t>
            </w:r>
          </w:p>
        </w:tc>
        <w:tc>
          <w:tcPr>
            <w:tcW w:w="1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F74FCB" w:rsidRDefault="00F74FCB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PODPIS:</w:t>
            </w: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22.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264" w:type="dxa"/>
            <w:gridSpan w:val="3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28.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264" w:type="dxa"/>
            <w:gridSpan w:val="3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rPr>
          <w:gridAfter w:val="1"/>
          <w:wAfter w:w="566" w:type="dxa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spacing w:line="240" w:lineRule="atLeast"/>
              <w:rPr>
                <w:bCs/>
                <w:sz w:val="20"/>
              </w:rPr>
            </w:pPr>
          </w:p>
        </w:tc>
        <w:tc>
          <w:tcPr>
            <w:tcW w:w="1264" w:type="dxa"/>
            <w:gridSpan w:val="3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4382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3181" w:type="dxa"/>
            <w:gridSpan w:val="2"/>
            <w:tcBorders>
              <w:bottom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  <w:tc>
          <w:tcPr>
            <w:tcW w:w="1177" w:type="dxa"/>
            <w:tcBorders>
              <w:bottom w:val="single" w:sz="12" w:space="0" w:color="auto"/>
              <w:right w:val="single" w:sz="12" w:space="0" w:color="auto"/>
            </w:tcBorders>
          </w:tcPr>
          <w:p w:rsidR="00F74FCB" w:rsidRDefault="00F74FCB">
            <w:pPr>
              <w:tabs>
                <w:tab w:val="center" w:pos="4536"/>
                <w:tab w:val="right" w:pos="9072"/>
              </w:tabs>
              <w:rPr>
                <w:b/>
                <w:bCs/>
                <w:color w:val="003366"/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43" style="position:absolute;margin-left:8pt;margin-top:4.3pt;width:241.6pt;height:20.4pt;z-index:251691008" strokecolor="white">
                  <v:textbox style="mso-next-textbox:#_x0000_s1243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20"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 w:val="20"/>
              </w:rPr>
            </w:pPr>
            <w:r w:rsidRPr="00D87C51">
              <w:rPr>
                <w:noProof/>
                <w:sz w:val="20"/>
              </w:rPr>
              <w:pict>
                <v:rect id="_x0000_s1242" style="position:absolute;margin-left:217.9pt;margin-top:8.05pt;width:252pt;height:45pt;z-index:251689984;mso-position-horizontal-relative:text;mso-position-vertical-relative:text" strokecolor="silver" strokeweight="1pt">
                  <v:textbox style="mso-next-textbox:#_x0000_s1242">
                    <w:txbxContent>
                      <w:p w:rsidR="005A4977" w:rsidRDefault="005A4977">
                        <w:pPr>
                          <w:jc w:val="center"/>
                          <w:rPr>
                            <w:rFonts w:ascii="Verdana" w:hAnsi="Verdana"/>
                            <w:sz w:val="20"/>
                          </w:rPr>
                        </w:pPr>
                      </w:p>
                      <w:p w:rsidR="005A4977" w:rsidRDefault="005A4977">
                        <w:pPr>
                          <w:jc w:val="center"/>
                          <w:rPr>
                            <w:color w:val="999999"/>
                            <w:sz w:val="20"/>
                          </w:rPr>
                        </w:pPr>
                        <w:r>
                          <w:rPr>
                            <w:color w:val="999999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c>
          <w:tcPr>
            <w:tcW w:w="682" w:type="dxa"/>
            <w:gridSpan w:val="2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9468" w:type="dxa"/>
            <w:gridSpan w:val="8"/>
            <w:tcBorders>
              <w:top w:val="single" w:sz="6" w:space="0" w:color="FFFFFF"/>
              <w:left w:val="single" w:sz="6" w:space="0" w:color="FFFFFF"/>
              <w:bottom w:val="single" w:sz="12" w:space="0" w:color="000000"/>
              <w:right w:val="single" w:sz="6" w:space="0" w:color="FFFFFF"/>
            </w:tcBorders>
          </w:tcPr>
          <w:p w:rsidR="00F74FCB" w:rsidRDefault="00F74FCB">
            <w:pPr>
              <w:rPr>
                <w:sz w:val="20"/>
              </w:rPr>
            </w:pPr>
          </w:p>
          <w:p w:rsidR="00F74FCB" w:rsidRDefault="00F74FCB">
            <w:pPr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53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CELKOVÝ POČET HODIN OD. PRAXE:</w:t>
            </w:r>
          </w:p>
        </w:tc>
        <w:tc>
          <w:tcPr>
            <w:tcW w:w="4802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F74FCB" w:rsidRDefault="00F74FCB">
            <w:pPr>
              <w:ind w:right="-128"/>
              <w:rPr>
                <w:sz w:val="20"/>
              </w:rPr>
            </w:pPr>
          </w:p>
        </w:tc>
      </w:tr>
      <w:tr w:rsidR="00F74FC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BF"/>
        </w:tblPrEx>
        <w:trPr>
          <w:cantSplit/>
        </w:trPr>
        <w:tc>
          <w:tcPr>
            <w:tcW w:w="831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DNE: </w:t>
            </w:r>
          </w:p>
        </w:tc>
        <w:tc>
          <w:tcPr>
            <w:tcW w:w="45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MÍSTO:</w:t>
            </w: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 w:val="20"/>
              </w:rPr>
            </w:pPr>
          </w:p>
        </w:tc>
      </w:tr>
    </w:tbl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szCs w:val="24"/>
          <w:lang w:val="cs-CZ"/>
        </w:rPr>
        <w:br w:type="page"/>
      </w:r>
    </w:p>
    <w:p w:rsidR="00F74FCB" w:rsidRDefault="00F74FCB">
      <w:pPr>
        <w:spacing w:line="360" w:lineRule="auto"/>
        <w:jc w:val="center"/>
        <w:rPr>
          <w:b/>
          <w:bCs/>
          <w:shadow/>
          <w:sz w:val="28"/>
          <w:szCs w:val="28"/>
        </w:rPr>
      </w:pPr>
      <w:r>
        <w:rPr>
          <w:b/>
          <w:bCs/>
          <w:shadow/>
          <w:sz w:val="28"/>
          <w:szCs w:val="28"/>
        </w:rPr>
        <w:t>HODNOCENÍ</w:t>
      </w:r>
    </w:p>
    <w:p w:rsidR="00F74FCB" w:rsidRDefault="00F74FCB">
      <w:pPr>
        <w:spacing w:line="360" w:lineRule="auto"/>
        <w:jc w:val="center"/>
        <w:rPr>
          <w:szCs w:val="24"/>
          <w:lang w:val="cs-CZ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3523"/>
        <w:gridCol w:w="1839"/>
        <w:gridCol w:w="1328"/>
        <w:gridCol w:w="920"/>
        <w:gridCol w:w="2720"/>
      </w:tblGrid>
      <w:tr w:rsidR="00F74FCB">
        <w:trPr>
          <w:cantSplit/>
        </w:trPr>
        <w:tc>
          <w:tcPr>
            <w:tcW w:w="35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PRACOVIŠTĚ:</w:t>
            </w:r>
          </w:p>
        </w:tc>
        <w:tc>
          <w:tcPr>
            <w:tcW w:w="680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HODNOCENÍ PROVEDL/A: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FUNKCE: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staniční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mentorka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hlavní sestra</w:t>
            </w:r>
          </w:p>
        </w:tc>
      </w:tr>
      <w:tr w:rsidR="00F74FCB"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vrchní sestra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  <w:r>
              <w:rPr>
                <w:szCs w:val="24"/>
              </w:rPr>
              <w:t xml:space="preserve"> odborná asistentka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STUDENTA/STUDENTKY: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STUDIJNÍ SKUPINA:</w:t>
            </w:r>
          </w:p>
        </w:tc>
        <w:tc>
          <w:tcPr>
            <w:tcW w:w="68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b/>
                <w:bCs/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35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OBDOBÍ HODNOCENÍ: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od:</w:t>
            </w:r>
          </w:p>
        </w:tc>
        <w:tc>
          <w:tcPr>
            <w:tcW w:w="3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do:</w:t>
            </w:r>
          </w:p>
        </w:tc>
      </w:tr>
    </w:tbl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p w:rsidR="00F74FCB" w:rsidRDefault="00F74FCB">
      <w:pPr>
        <w:rPr>
          <w:b/>
          <w:bCs/>
          <w:color w:val="003366"/>
          <w:szCs w:val="24"/>
        </w:rPr>
      </w:pPr>
    </w:p>
    <w:tbl>
      <w:tblPr>
        <w:tblW w:w="10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682"/>
        <w:gridCol w:w="149"/>
        <w:gridCol w:w="4517"/>
        <w:gridCol w:w="1318"/>
        <w:gridCol w:w="3664"/>
      </w:tblGrid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 ODBORNOST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má pouze všeobecné odborné vědomosti a zkušenosti, nestará se o jejich doplnění, pracuje s chybami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podprůměrná úroveň vědomostí a zkušeností, jen ojediněle projevuje zájem o novinky v oboru, v kritických situacích je nejistá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ovládá běžný provoz, průměrné vědomosti a zkušenosti, prohlubuje a doplňuje svou odbornou úroveň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odborná úroveň je vyšší než průměrná, uspokojivě řeší i kritické situace, projevuje víc než odborný zájem o nové věci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značně nadprůměrné vědomosti a zkušenosti i zájem o odborný růst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 SPOLEHLIVOST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nedá se na ni spolehnout, vyžaduje stálou kontrolu a sledování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 spolehlivosti má výkyvy, nezaručuje včasné a kvalitní plnění povinností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 xml:space="preserve">pracuje spolehlivě, občas potřebuje kontrolu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spolehlivě pracuje, vyžaduje minimální kontrolu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pracuje samostatně, naprosto spolehlivě, pracovní úkoly plní spolehlivě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VYROVNANOST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 zátěžových situacích je bezradná, nejistá, reaguje zmateně (únikově), velmi labilní 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dlouhou dobu se adaptuje na nepříjemné situace, je neklidná nevyrovnaná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zátěžových situacích se chová přiměřeně, ale potřebuje povzbuzení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 kritických situacích jedná pohotově, má potřebný stupeň sebeovládání, je vyrovnaná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rychle zvládne kritické situace, v jednání dominuje jistota, klid, vyrovnanost, povzbuzuje jiné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nedůtklivá, časté konflikty, je sní těžká spolupráce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odměřená, uzavřená, nechuť ke spolupráci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kolektivní, konflikty zpravidla nemá, dokáže spolupracovat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projevuje účast a porozumění, dobře se s ní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  <w:r>
              <w:rPr>
                <w:szCs w:val="24"/>
              </w:rPr>
              <w:t>aktivně pomáhá, vychází vstříc, velmi dobře spolupracuje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 INTERPERSONÁLNÍ CITLIVOST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nesnaží se poznat individualitu nemocného, je necitlivá k jeho momentálním stavům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chápe špatně individualitu nemocného i jeho prožitky, posuzuje je podle sebe, poznáním jiných se příliš nezaobírá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na poznání individuality nemocného se vědomě nezaměřuje, instinktivně vystihne jeho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zaměřuje se na poznání individuality každého nemocného a na vystihnutí jeho momentálního psychického stavu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úspěšně poznává zvláštnosti jednotlivých nemocných a velmi citlivě vystihuje jejich momentální psychické stavy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 JEDNÁNÍ S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chová se netaktně, bezohledně, nesnaží se nemocného uklidnit, svým nepříjemným jednáním zhoršuje stav nemocného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konvenční, nezaujímá citlivý postoj k nemocným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postoj k nemocným je nevyhraněný, jedná taktně, ale jen zřídkakdy nemocné uklidní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je citlivá, ohleduplná, ale její uklidňování není pro všechny nemocné dost přesvědčivé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0082"/>
            </w: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laskavým, citlivým a ohleduplným jednáním s nemocným vzbuzuje jejich důvěru a dokáže je uklidnit</w:t>
            </w:r>
          </w:p>
        </w:tc>
      </w:tr>
      <w:tr w:rsidR="00F74FCB">
        <w:trPr>
          <w:cantSplit/>
        </w:trPr>
        <w:tc>
          <w:tcPr>
            <w:tcW w:w="103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 K HODNOCENÍ BYCH CHTĚL/A DODAT:</w:t>
            </w: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000000"/>
              <w:left w:val="single" w:sz="18" w:space="0" w:color="FFFFFF"/>
              <w:bottom w:val="single" w:sz="6" w:space="0" w:color="FFFFFF"/>
              <w:right w:val="single" w:sz="18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39" style="position:absolute;margin-left:248.4pt;margin-top:12.8pt;width:228pt;height:125.55pt;z-index:251686912;mso-position-horizontal-relative:text;mso-position-vertical-relative:text"/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41" style="position:absolute;margin-left:-9pt;margin-top:8.6pt;width:282.25pt;height:26.45pt;z-index:251688960;mso-position-horizontal-relative:text;mso-position-vertical-relative:text" strokecolor="white">
                  <v:textbox style="mso-next-textbox:#_x0000_s1241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</w:rPr>
                          <w:t>DĚKUJEME ZA LASKAVOU SPOLUPRÁCI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F74FCB" w:rsidRDefault="00D87C51">
            <w:pPr>
              <w:rPr>
                <w:szCs w:val="24"/>
              </w:rPr>
            </w:pPr>
            <w:r w:rsidRPr="00D87C51">
              <w:rPr>
                <w:szCs w:val="24"/>
              </w:rPr>
              <w:pict>
                <v:rect id="_x0000_s1240" style="position:absolute;margin-left:257.4pt;margin-top:8.3pt;width:222pt;height:28.55pt;z-index:251687936;mso-position-horizontal-relative:text;mso-position-vertical-relative:text" strokecolor="white">
                  <v:textbox style="mso-next-textbox:#_x0000_s1240">
                    <w:txbxContent>
                      <w:p w:rsidR="005A4977" w:rsidRDefault="005A4977">
                        <w:pPr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Razítko a podpis přijímající organizace</w:t>
                        </w:r>
                      </w:p>
                    </w:txbxContent>
                  </v:textbox>
                </v:rect>
              </w:pict>
            </w:r>
          </w:p>
        </w:tc>
      </w:tr>
      <w:tr w:rsidR="00F74FCB">
        <w:tc>
          <w:tcPr>
            <w:tcW w:w="682" w:type="dxa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  <w:p w:rsidR="00F74FCB" w:rsidRDefault="00F74FCB">
            <w:pPr>
              <w:rPr>
                <w:szCs w:val="24"/>
              </w:rPr>
            </w:pPr>
          </w:p>
        </w:tc>
        <w:tc>
          <w:tcPr>
            <w:tcW w:w="9648" w:type="dxa"/>
            <w:gridSpan w:val="4"/>
            <w:tcBorders>
              <w:top w:val="single" w:sz="6" w:space="0" w:color="FFFFFF"/>
              <w:left w:val="single" w:sz="18" w:space="0" w:color="FFFFFF"/>
              <w:bottom w:val="single" w:sz="6" w:space="0" w:color="000000"/>
              <w:right w:val="single" w:sz="18" w:space="0" w:color="FFFFFF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CELKOVÝ POČET HODIN OD. PRAXE:</w:t>
            </w:r>
          </w:p>
        </w:tc>
        <w:tc>
          <w:tcPr>
            <w:tcW w:w="4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FCB" w:rsidRDefault="00F74FCB">
            <w:pPr>
              <w:rPr>
                <w:szCs w:val="24"/>
              </w:rPr>
            </w:pPr>
          </w:p>
        </w:tc>
      </w:tr>
      <w:tr w:rsidR="00F74FCB">
        <w:trPr>
          <w:cantSplit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DNE: 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74FCB" w:rsidRDefault="00F74FC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MÍSTO:</w:t>
            </w:r>
          </w:p>
        </w:tc>
        <w:tc>
          <w:tcPr>
            <w:tcW w:w="3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CB" w:rsidRDefault="00F74FCB">
            <w:pPr>
              <w:rPr>
                <w:szCs w:val="24"/>
              </w:rPr>
            </w:pPr>
          </w:p>
        </w:tc>
      </w:tr>
    </w:tbl>
    <w:p w:rsidR="00071DFC" w:rsidRDefault="00071DFC">
      <w:pPr>
        <w:spacing w:line="360" w:lineRule="auto"/>
        <w:rPr>
          <w:szCs w:val="24"/>
          <w:lang w:val="cs-CZ"/>
        </w:rPr>
      </w:pPr>
    </w:p>
    <w:p w:rsidR="00F74FCB" w:rsidRDefault="00071DFC">
      <w:pPr>
        <w:spacing w:line="360" w:lineRule="auto"/>
        <w:rPr>
          <w:szCs w:val="24"/>
          <w:lang w:val="cs-CZ"/>
        </w:rPr>
      </w:pPr>
      <w:r>
        <w:rPr>
          <w:szCs w:val="24"/>
          <w:lang w:val="cs-CZ"/>
        </w:rPr>
        <w:br w:type="page"/>
      </w:r>
    </w:p>
    <w:p w:rsidR="00071DFC" w:rsidRDefault="00071DFC">
      <w:pPr>
        <w:spacing w:line="360" w:lineRule="auto"/>
        <w:rPr>
          <w:szCs w:val="24"/>
          <w:lang w:val="cs-CZ"/>
        </w:rPr>
      </w:pPr>
    </w:p>
    <w:p w:rsidR="00071DFC" w:rsidRDefault="00071DFC">
      <w:pPr>
        <w:spacing w:line="360" w:lineRule="auto"/>
        <w:rPr>
          <w:szCs w:val="24"/>
          <w:lang w:val="cs-CZ"/>
        </w:rPr>
      </w:pPr>
    </w:p>
    <w:p w:rsidR="00071DFC" w:rsidRDefault="00071DFC">
      <w:pPr>
        <w:spacing w:line="360" w:lineRule="auto"/>
        <w:rPr>
          <w:szCs w:val="24"/>
          <w:lang w:val="cs-CZ"/>
        </w:rPr>
      </w:pPr>
    </w:p>
    <w:p w:rsidR="00F74FCB" w:rsidRDefault="00F74FCB" w:rsidP="005A4977">
      <w:pPr>
        <w:shd w:val="clear" w:color="auto" w:fill="FFFFFF"/>
        <w:ind w:right="-10"/>
        <w:rPr>
          <w:b/>
          <w:bCs/>
          <w:shadow/>
          <w:sz w:val="28"/>
          <w:szCs w:val="28"/>
        </w:rPr>
      </w:pPr>
    </w:p>
    <w:p w:rsidR="005A4977" w:rsidRDefault="005A4977" w:rsidP="005A4977">
      <w:pPr>
        <w:shd w:val="clear" w:color="auto" w:fill="FFFFFF"/>
        <w:ind w:right="-10"/>
        <w:rPr>
          <w:b/>
          <w:bCs/>
          <w:shadow/>
          <w:sz w:val="28"/>
          <w:szCs w:val="28"/>
        </w:rPr>
      </w:pPr>
    </w:p>
    <w:p w:rsidR="00F74FCB" w:rsidRDefault="00F7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PRACOVIŠTĚ ODBORNÉ PRAXE</w:t>
      </w:r>
    </w:p>
    <w:p w:rsidR="00F74FCB" w:rsidRDefault="00F74FCB">
      <w:pPr>
        <w:ind w:left="360"/>
        <w:jc w:val="both"/>
      </w:pPr>
    </w:p>
    <w:p w:rsidR="00F74FCB" w:rsidRDefault="00F74FCB">
      <w:pPr>
        <w:ind w:left="360"/>
        <w:jc w:val="both"/>
      </w:pPr>
    </w:p>
    <w:p w:rsidR="00F74FCB" w:rsidRDefault="00F74FCB">
      <w:pPr>
        <w:ind w:left="360"/>
        <w:jc w:val="both"/>
      </w:pPr>
    </w:p>
    <w:p w:rsidR="00071DFC" w:rsidRDefault="00071DFC">
      <w:pPr>
        <w:ind w:left="360"/>
        <w:jc w:val="both"/>
      </w:pPr>
    </w:p>
    <w:p w:rsidR="00071DFC" w:rsidRDefault="00071DFC">
      <w:pPr>
        <w:ind w:left="360"/>
        <w:jc w:val="both"/>
      </w:pPr>
    </w:p>
    <w:p w:rsidR="00F74FCB" w:rsidRDefault="00F74FCB">
      <w:pPr>
        <w:ind w:left="360"/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Všeobecná fakultní nemocnice v Praze, </w:t>
      </w:r>
      <w:r>
        <w:t>U nemocnice 2, 128 08 Praha 2</w:t>
      </w:r>
    </w:p>
    <w:p w:rsidR="00F74FCB" w:rsidRDefault="00F74FCB">
      <w:pPr>
        <w:ind w:left="360"/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Fakultní nemocnice Motol, </w:t>
      </w:r>
      <w:r>
        <w:t>V úvalu 84, 150 06, Praha 5</w:t>
      </w:r>
    </w:p>
    <w:p w:rsidR="00F74FCB" w:rsidRDefault="00F74FCB">
      <w:pPr>
        <w:ind w:left="360"/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Nemocnice Na Františku s poliklinikou, </w:t>
      </w:r>
      <w:r>
        <w:t>Na Františku 847/8, 110 00 Praha 1</w:t>
      </w:r>
    </w:p>
    <w:p w:rsidR="00F74FCB" w:rsidRDefault="00F74FCB">
      <w:pPr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Fakultní nemocnice Na Bulovce, </w:t>
      </w:r>
      <w:r>
        <w:t>Budínova 2, 180 81 Praha 8</w:t>
      </w:r>
    </w:p>
    <w:p w:rsidR="00F74FCB" w:rsidRDefault="00F74FCB">
      <w:pPr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Ústřední vojenská nemocnice Praha, </w:t>
      </w:r>
      <w:r>
        <w:t>U Vojenské nemocnice 1200, 169 02, Praha 6</w:t>
      </w:r>
    </w:p>
    <w:p w:rsidR="00F74FCB" w:rsidRDefault="00F74FCB">
      <w:pPr>
        <w:ind w:left="360"/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>Nemocnice Milosrdných sester svatého Karla Boromejského v Praze ,</w:t>
      </w:r>
      <w:r>
        <w:t>Vlašská 36, 118 33 Praha 1 - Malá Strana</w:t>
      </w:r>
    </w:p>
    <w:p w:rsidR="00F74FCB" w:rsidRDefault="00F74FCB">
      <w:pPr>
        <w:ind w:left="360"/>
        <w:jc w:val="both"/>
      </w:pPr>
    </w:p>
    <w:p w:rsidR="00F74FCB" w:rsidRDefault="00F74FCB">
      <w:pPr>
        <w:numPr>
          <w:ilvl w:val="0"/>
          <w:numId w:val="9"/>
        </w:numPr>
        <w:jc w:val="both"/>
      </w:pPr>
      <w:r>
        <w:rPr>
          <w:b/>
        </w:rPr>
        <w:t xml:space="preserve">Nemocnice na Homolce, </w:t>
      </w:r>
      <w:r>
        <w:t>Roentgenova 2, 150 30 Praha 5</w:t>
      </w:r>
    </w:p>
    <w:p w:rsidR="00F74FCB" w:rsidRDefault="00F74FCB">
      <w:pPr>
        <w:ind w:left="360"/>
        <w:jc w:val="both"/>
      </w:pPr>
    </w:p>
    <w:p w:rsidR="00F241E3" w:rsidRPr="00071DFC" w:rsidRDefault="00F74FCB" w:rsidP="00F241E3">
      <w:pPr>
        <w:numPr>
          <w:ilvl w:val="0"/>
          <w:numId w:val="9"/>
        </w:numPr>
        <w:jc w:val="both"/>
        <w:rPr>
          <w:szCs w:val="24"/>
          <w:lang w:val="cs-CZ"/>
        </w:rPr>
      </w:pPr>
      <w:r w:rsidRPr="00071DFC">
        <w:rPr>
          <w:b/>
        </w:rPr>
        <w:t xml:space="preserve">Mediterra s.r.s. Rehabilitační klinika Malvazinky, </w:t>
      </w:r>
      <w:r>
        <w:t>U Malvazinky 7, 150 00 Praha 5</w:t>
      </w:r>
      <w:r w:rsidR="00F241E3" w:rsidRPr="00071DFC">
        <w:rPr>
          <w:b/>
        </w:rPr>
        <w:t xml:space="preserve"> Územní středisko záchranné služby Středočeského kraje, </w:t>
      </w:r>
      <w:r w:rsidR="00F241E3">
        <w:t>Vančurova 1544, 272 01 Kladno</w:t>
      </w:r>
    </w:p>
    <w:p w:rsidR="00F74FCB" w:rsidRDefault="00071DFC" w:rsidP="00071DFC">
      <w:pPr>
        <w:ind w:left="-180"/>
        <w:jc w:val="both"/>
        <w:rPr>
          <w:b/>
          <w:sz w:val="28"/>
          <w:szCs w:val="28"/>
          <w:lang w:val="cs-CZ"/>
        </w:rPr>
      </w:pPr>
      <w:r>
        <w:br w:type="page"/>
      </w: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right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Příloha</w:t>
      </w: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071DFC" w:rsidRDefault="00071DFC">
      <w:pPr>
        <w:ind w:left="-180"/>
        <w:jc w:val="right"/>
        <w:rPr>
          <w:b/>
          <w:sz w:val="28"/>
          <w:szCs w:val="28"/>
          <w:lang w:val="cs-CZ"/>
        </w:rPr>
      </w:pPr>
    </w:p>
    <w:p w:rsidR="00F74FCB" w:rsidRDefault="00F74FCB">
      <w:pPr>
        <w:ind w:left="-180"/>
        <w:jc w:val="center"/>
        <w:rPr>
          <w:b/>
          <w:szCs w:val="24"/>
          <w:lang w:val="cs-CZ"/>
        </w:rPr>
      </w:pPr>
    </w:p>
    <w:p w:rsidR="00F74FCB" w:rsidRDefault="00F74FCB">
      <w:pPr>
        <w:ind w:left="-180"/>
        <w:jc w:val="center"/>
        <w:rPr>
          <w:b/>
          <w:szCs w:val="24"/>
          <w:lang w:val="cs-CZ"/>
        </w:rPr>
      </w:pPr>
      <w:r>
        <w:rPr>
          <w:b/>
          <w:szCs w:val="24"/>
          <w:lang w:val="cs-CZ"/>
        </w:rPr>
        <w:t>Přehled obsahové náplně praxe v jednotlivých akademických ročnících</w:t>
      </w:r>
    </w:p>
    <w:p w:rsidR="00F74FCB" w:rsidRDefault="00071DFC">
      <w:pPr>
        <w:rPr>
          <w:b/>
          <w:sz w:val="28"/>
          <w:szCs w:val="28"/>
          <w:lang w:val="cs-CZ"/>
        </w:rPr>
      </w:pPr>
      <w:r>
        <w:rPr>
          <w:b/>
          <w:szCs w:val="24"/>
          <w:lang w:val="cs-CZ"/>
        </w:rPr>
        <w:br w:type="page"/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1"/>
        <w:gridCol w:w="897"/>
        <w:gridCol w:w="1617"/>
        <w:gridCol w:w="553"/>
        <w:gridCol w:w="1620"/>
        <w:gridCol w:w="540"/>
        <w:gridCol w:w="1466"/>
      </w:tblGrid>
      <w:tr w:rsidR="00F74FCB" w:rsidTr="00071DFC">
        <w:tc>
          <w:tcPr>
            <w:tcW w:w="9854" w:type="dxa"/>
            <w:gridSpan w:val="7"/>
            <w:shd w:val="clear" w:color="auto" w:fill="C0C0C0"/>
          </w:tcPr>
          <w:p w:rsidR="00F74FCB" w:rsidRDefault="00F74F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cs-CZ"/>
              </w:rPr>
              <w:br w:type="page"/>
            </w:r>
            <w:r>
              <w:rPr>
                <w:b/>
                <w:sz w:val="28"/>
                <w:szCs w:val="28"/>
              </w:rPr>
              <w:t>E – Charakteristika studijního předmětu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693" w:type="dxa"/>
            <w:gridSpan w:val="6"/>
          </w:tcPr>
          <w:p w:rsidR="00F74FCB" w:rsidRDefault="00F74FCB">
            <w:pPr>
              <w:pStyle w:val="Zkladntext"/>
              <w:tabs>
                <w:tab w:val="left" w:pos="1040"/>
              </w:tabs>
              <w:ind w:left="-7"/>
              <w:rPr>
                <w:b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OdbornÁ praxe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067" w:type="dxa"/>
            <w:gridSpan w:val="3"/>
          </w:tcPr>
          <w:p w:rsidR="00F74FCB" w:rsidRDefault="00F74FCB">
            <w:pPr>
              <w:jc w:val="both"/>
            </w:pPr>
            <w:r>
              <w:t>Povinný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F74FCB" w:rsidRDefault="00F74FCB">
            <w:r>
              <w:rPr>
                <w:b/>
              </w:rPr>
              <w:t>dopor. ročník / semestr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1/LS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2/ZS, 2/LS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3/ZS, 3/LS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897" w:type="dxa"/>
          </w:tcPr>
          <w:p w:rsidR="00F74FCB" w:rsidRDefault="00F74FCB" w:rsidP="00B44B6A">
            <w:pPr>
              <w:jc w:val="both"/>
            </w:pPr>
            <w:r>
              <w:t>0/</w:t>
            </w:r>
            <w:r w:rsidR="00B44B6A">
              <w:t>880</w:t>
            </w:r>
          </w:p>
        </w:tc>
        <w:tc>
          <w:tcPr>
            <w:tcW w:w="1617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hod. za týden</w:t>
            </w:r>
          </w:p>
        </w:tc>
        <w:tc>
          <w:tcPr>
            <w:tcW w:w="553" w:type="dxa"/>
          </w:tcPr>
          <w:p w:rsidR="00F74FCB" w:rsidRDefault="00F74FCB">
            <w:pPr>
              <w:jc w:val="both"/>
            </w:pPr>
          </w:p>
        </w:tc>
        <w:tc>
          <w:tcPr>
            <w:tcW w:w="216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1/LS 7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2/ZS 7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2/LS 6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3/ZS 7</w:t>
            </w:r>
          </w:p>
          <w:p w:rsidR="00F74FCB" w:rsidRDefault="00F74FC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3/LS 4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Jiný způsob vyjádření rozsahu</w:t>
            </w:r>
          </w:p>
        </w:tc>
        <w:tc>
          <w:tcPr>
            <w:tcW w:w="6693" w:type="dxa"/>
            <w:gridSpan w:val="6"/>
          </w:tcPr>
          <w:p w:rsidR="00F74FCB" w:rsidRDefault="00F74FCB">
            <w:pPr>
              <w:jc w:val="both"/>
            </w:pPr>
            <w:r>
              <w:t>1/LS 5 týdnů, 2/ZS 4 týdnů, 2/LS 5 týdnů, 3/ZS 5 týdnů,</w:t>
            </w:r>
          </w:p>
          <w:p w:rsidR="00F74FCB" w:rsidRDefault="00F74FCB">
            <w:pPr>
              <w:jc w:val="both"/>
            </w:pPr>
            <w:r>
              <w:t>3/LS 3 týdny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Způsob zakončení</w:t>
            </w:r>
          </w:p>
        </w:tc>
        <w:tc>
          <w:tcPr>
            <w:tcW w:w="3067" w:type="dxa"/>
            <w:gridSpan w:val="3"/>
          </w:tcPr>
          <w:p w:rsidR="00F74FCB" w:rsidRDefault="00F74FCB">
            <w:pPr>
              <w:jc w:val="both"/>
            </w:pPr>
            <w:r>
              <w:t>Zápočet</w:t>
            </w:r>
          </w:p>
        </w:tc>
        <w:tc>
          <w:tcPr>
            <w:tcW w:w="1620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2006" w:type="dxa"/>
            <w:gridSpan w:val="2"/>
          </w:tcPr>
          <w:p w:rsidR="00F74FCB" w:rsidRDefault="00F74FCB">
            <w:pPr>
              <w:jc w:val="both"/>
            </w:pPr>
            <w:r>
              <w:t>Odborná praxe</w:t>
            </w:r>
          </w:p>
        </w:tc>
      </w:tr>
      <w:tr w:rsidR="00F74FCB" w:rsidTr="00071DFC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693" w:type="dxa"/>
            <w:gridSpan w:val="6"/>
          </w:tcPr>
          <w:p w:rsidR="00F74FCB" w:rsidRDefault="00F74FCB">
            <w:pPr>
              <w:jc w:val="both"/>
            </w:pPr>
          </w:p>
        </w:tc>
      </w:tr>
      <w:tr w:rsidR="00F74FCB" w:rsidTr="00071DFC">
        <w:trPr>
          <w:trHeight w:val="1336"/>
        </w:trPr>
        <w:tc>
          <w:tcPr>
            <w:tcW w:w="9854" w:type="dxa"/>
            <w:gridSpan w:val="7"/>
          </w:tcPr>
          <w:p w:rsidR="00F74FCB" w:rsidRDefault="00F74FCB">
            <w:pPr>
              <w:pStyle w:val="AnotaceCharCharChar"/>
            </w:pPr>
            <w:r>
              <w:t>Odborná praxe je nezbytným předpokladem pro výkon povolání zdravotnického záchranáře. Navazuje na předmět Ošetřovatelské postupy v neodkladné péči, neboť odborná praxe se bude uskutečňovat na stejných klinických pracovištích i ve složkách neodkladné péče. Obsah předmětu je totožný s obsahovou náplní předmětu Ošetřování nemocných s větším důrazem na samostatnou přípravu a praktickou činnost ve zdravotnických zařízeních a zapojení posluchačů do spolupráce zdravotnického týmu.</w:t>
            </w:r>
          </w:p>
          <w:p w:rsidR="00F74FCB" w:rsidRDefault="00F74FCB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Odborná praxe se uskutečňuje individuální formou, posluchači vykonávají na pracovištích samostatnou praktickou činnost pod dohledem zdravotnických pracovníků, kteří plní funkci školitele na pracovišti. Ti jsou seznámeni s cíli i obsahem učiva. Záměrem programu je efektivní výuka, s orientací na samostatné činnosti, prohlubování poznatků, dovedností, návyků a pracovních stereotypů.</w:t>
            </w:r>
          </w:p>
          <w:p w:rsidR="00F74FCB" w:rsidRDefault="00F74FCB">
            <w:pPr>
              <w:rPr>
                <w:b/>
                <w:bCs/>
                <w:lang w:val="cs-CZ"/>
              </w:rPr>
            </w:pPr>
          </w:p>
          <w:p w:rsidR="00F74FCB" w:rsidRDefault="00F74FCB">
            <w:r>
              <w:rPr>
                <w:b/>
                <w:bCs/>
              </w:rPr>
              <w:t>Cíle: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Rozvinout profesionální vlastnosti a schopnosti pro výkon povolání zdravotnického záchranáře.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Prohloubit a upevnit odborné vědomosti, dovednosti, návyky a pracovní stereotypy se schopností využívat je i samostatně v rámci kompetencí zdravotnického záchranáře.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Zvládat kvalifikované komunikace s nemocnými, jejich rodinami a ostatními osobami včetně dětí, geriatrických, handicapovaných, agresivních aj. pacientů ve všech situacích, a to i v náročných podmínkách či naléhavých situacích.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Získat schopnosti samostatně se rozhodovat v rámci svých kompetencí a nést za tato rozhodnutí zodpovědnost, a to jak po stránce odborné, tak medicínsko-právní.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Upevnit znalosti, dovednosti a profesionální návyky v používání veškerého vybavení, jež je součástí při ošetřovatelských činnostech zejména při poskytování neodkladné péče v nemocniční a přednemocniční složce.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Fixovat znalosti přepisů BZOP a hygienického režimu na všech pracovištích neodkladné péče.</w:t>
            </w:r>
          </w:p>
          <w:p w:rsidR="00F74FCB" w:rsidRDefault="00F74FCB">
            <w:pPr>
              <w:rPr>
                <w:lang w:val="cs-CZ"/>
              </w:rPr>
            </w:pPr>
          </w:p>
          <w:p w:rsidR="00F74FCB" w:rsidRDefault="00F74FCB">
            <w:pPr>
              <w:rPr>
                <w:b/>
              </w:rPr>
            </w:pPr>
            <w:r>
              <w:rPr>
                <w:b/>
              </w:rPr>
              <w:t>Obsahové zaměření odborné praxe: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</w:pPr>
            <w:r>
              <w:t>Ošetřování nemocných – přímá péče o nemocného. Zdraví a nemoc. Role sestry a nemocného. Potřeby nemocných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Komunikace v ošetřovatelství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Ošetřovatelský proces, sesterská dokumentace, zdravotnická dokumentace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Kvalita ošetřovatelské péče, ošetřovatelské standardy, audit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Etika v ošetřovatelství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Sledování subjektivních a objektivních příznaků. Sledování a měření fyziologických funkcí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Dezinfekce a sterilizace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Podávání léků. Injekce. Infuze. Aplikace tepla, chladu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Odběr biologického materiálu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Punkční a bioptická vyšetření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Endoskopie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Obvazový materiál a obvazová technika, ošetřování ran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Očistné klysma. Cévkování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Žaludeční výplach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Příprava k operaci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Hygienická péče o pacienta v bezvědomí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Péče o zemřelého (péče o tělo, dokumentace)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Výkony kardiopulmocerebrální resuscitace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Endotracheální intubace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Hygiena dýchacích cest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Oxygenoterapie.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Umělá plicní ventilace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Enterální výživa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Monitorace pacienta. Registrace EKG záznamu.Monitorace stavu vědomí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Obsluha lineárních dávkovačů, infúzních pump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Odběr krve z artérie radialis, z ušního lalůčku k analýze krevních plynů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Měření CVP manometrem, metodou spojených nádob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Zavedení periferního žilního katetru, znalost komplikací, převazy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Asistence při výkonu aplikace centrální kanyly, asistence při převazu CŽK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Asistence při hrudní drenáži</w:t>
            </w:r>
          </w:p>
          <w:p w:rsidR="00F74FCB" w:rsidRDefault="00F74FCB">
            <w:pPr>
              <w:numPr>
                <w:ilvl w:val="0"/>
                <w:numId w:val="8"/>
              </w:numPr>
              <w:tabs>
                <w:tab w:val="clear" w:pos="720"/>
                <w:tab w:val="num" w:pos="398"/>
              </w:tabs>
              <w:ind w:left="398" w:hanging="398"/>
              <w:jc w:val="both"/>
            </w:pPr>
            <w:r>
              <w:t>Poskytování první pomoci, okamžité i neodkladné péče – viz cílové vědomosti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  <w:p w:rsidR="00F74FCB" w:rsidRDefault="00F74FCB">
            <w:pPr>
              <w:pStyle w:val="Strukturamodulu-odrky"/>
              <w:spacing w:before="0"/>
              <w:ind w:left="0" w:firstLine="0"/>
              <w:rPr>
                <w:b/>
              </w:rPr>
            </w:pPr>
            <w:r>
              <w:rPr>
                <w:b/>
              </w:rPr>
              <w:t>Cílové vědomosti: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  <w:r>
              <w:t>Cílové vědomosti vycházejí ze znalostí léčebně ošetřovatelských základů neodkladné péče.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Umět aplikovat komplexní hygienický režim v ošetřování pacientů, specifika v neodkladné péči a při mimořádných událostech s větším počtem postižených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Umět aplikovat zásady ochrany a bezpečnosti zdravotníků při ošetřování zejména rizikových pacientů</w:t>
            </w:r>
          </w:p>
          <w:p w:rsidR="00F74FCB" w:rsidRDefault="00F74FCB">
            <w:pPr>
              <w:pStyle w:val="AnotaceCharCharChar"/>
              <w:jc w:val="left"/>
            </w:pPr>
          </w:p>
          <w:p w:rsidR="00F74FCB" w:rsidRDefault="00F74FCB">
            <w:pPr>
              <w:pStyle w:val="AnotaceCharCharChar"/>
              <w:jc w:val="left"/>
            </w:pPr>
            <w:r>
              <w:rPr>
                <w:b/>
              </w:rPr>
              <w:t>Cílové dovednosti: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Adaptace na pracovní prostředí nemocniční a přednemocniční, na tým spolupracovníků a zdravotnického personálu včetně nezdravotnických pracovníků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Interakce a komunikace s nemocnými, jejich rodinnými příslušníky a jejich edukace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Interakce a komunikace se spolupracovníky a jinými osobami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Organizace práce, stanovení časového harmonogramu léčebně ošetřovatelské činnosti dle kompetencí zdravotnického záchranáře, realizace ošetřovatelského procesu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Pracovní postupy, stereotypy při jednotlivých diagnostických, léčebných a dalších výkonech souvisejících s ošetřovatelskou činností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Vedení zdravotnické dokumentace v nemocniční složce i v neodkladné péči včetně operačního střediska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2"/>
              </w:numPr>
              <w:tabs>
                <w:tab w:val="clear" w:pos="1440"/>
                <w:tab w:val="num" w:pos="360"/>
              </w:tabs>
              <w:ind w:left="360"/>
              <w:jc w:val="left"/>
            </w:pPr>
            <w:r>
              <w:t>Dodržování hygienického režimu a ochrany a bezpečnosti práce při ošetřovatelských a jiných činnostech ve složce nemocniční a přednemocniční</w:t>
            </w:r>
          </w:p>
          <w:p w:rsidR="00F74FCB" w:rsidRDefault="00F74FCB" w:rsidP="005A4977">
            <w:pPr>
              <w:numPr>
                <w:ilvl w:val="1"/>
                <w:numId w:val="14"/>
              </w:numPr>
              <w:tabs>
                <w:tab w:val="clear" w:pos="1440"/>
                <w:tab w:val="num" w:pos="360"/>
              </w:tabs>
              <w:ind w:left="360"/>
              <w:rPr>
                <w:lang w:val="cs-CZ"/>
              </w:rPr>
            </w:pPr>
            <w:r>
              <w:rPr>
                <w:lang w:val="cs-CZ"/>
              </w:rPr>
              <w:t>Poskytování první pomoci, okamžité i neodkladné péče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  <w:p w:rsidR="00F74FCB" w:rsidRDefault="00F74FCB">
            <w:pPr>
              <w:pStyle w:val="AnotaceCharCharChar"/>
              <w:rPr>
                <w:b/>
              </w:rPr>
            </w:pPr>
            <w:r>
              <w:rPr>
                <w:b/>
              </w:rPr>
              <w:t>Pracoviště:</w:t>
            </w:r>
          </w:p>
          <w:p w:rsidR="00F74FCB" w:rsidRDefault="00F74FCB">
            <w:pPr>
              <w:pStyle w:val="AnotaceCharCharChar"/>
              <w:rPr>
                <w:b/>
              </w:rPr>
            </w:pPr>
            <w:r>
              <w:rPr>
                <w:b/>
              </w:rPr>
              <w:t>1. ročník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3"/>
              </w:numPr>
              <w:tabs>
                <w:tab w:val="clear" w:pos="720"/>
                <w:tab w:val="num" w:pos="398"/>
              </w:tabs>
              <w:ind w:left="398"/>
              <w:jc w:val="left"/>
            </w:pPr>
            <w:r>
              <w:t>Ambulantní úseky - interna, chirurgie, dětské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3"/>
              </w:numPr>
              <w:tabs>
                <w:tab w:val="clear" w:pos="720"/>
                <w:tab w:val="num" w:pos="398"/>
              </w:tabs>
              <w:ind w:left="398"/>
              <w:jc w:val="left"/>
            </w:pPr>
            <w:r>
              <w:t>Standardní lůžková oddělení – interna, chirurgie, dětské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3"/>
              </w:numPr>
              <w:tabs>
                <w:tab w:val="clear" w:pos="720"/>
                <w:tab w:val="num" w:pos="398"/>
              </w:tabs>
              <w:ind w:left="398"/>
              <w:jc w:val="left"/>
            </w:pPr>
            <w:r>
              <w:t>JIP – interna, chirurgie, dětské, gynekologické</w:t>
            </w:r>
          </w:p>
          <w:p w:rsidR="00F74FCB" w:rsidRDefault="00F74FCB">
            <w:pPr>
              <w:pStyle w:val="AnotaceCharCharChar"/>
              <w:jc w:val="left"/>
            </w:pPr>
          </w:p>
          <w:p w:rsidR="00F74FCB" w:rsidRDefault="00F74FCB">
            <w:pPr>
              <w:pStyle w:val="AnotaceCharCharChar"/>
              <w:jc w:val="left"/>
              <w:rPr>
                <w:b/>
              </w:rPr>
            </w:pPr>
            <w:r>
              <w:rPr>
                <w:b/>
              </w:rPr>
              <w:t>2. ročník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5"/>
              </w:numPr>
              <w:tabs>
                <w:tab w:val="clear" w:pos="720"/>
                <w:tab w:val="num" w:pos="398"/>
              </w:tabs>
              <w:ind w:left="398" w:hanging="398"/>
              <w:jc w:val="left"/>
            </w:pPr>
            <w:r>
              <w:t>Jednotky intenzivní péče – interní (koronární, metabolická, neurologická, respirační – výběr dle možností), chirurgická (pooperační popř. OCHRIP), traumatologie, dětské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5"/>
              </w:numPr>
              <w:tabs>
                <w:tab w:val="clear" w:pos="720"/>
                <w:tab w:val="num" w:pos="398"/>
              </w:tabs>
              <w:ind w:left="398" w:hanging="398"/>
              <w:jc w:val="left"/>
            </w:pPr>
            <w:r>
              <w:t>ARO – úsek anesteziologie, lůžková část, urgentní příjem, Emergency, JIP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5"/>
              </w:numPr>
              <w:tabs>
                <w:tab w:val="clear" w:pos="720"/>
                <w:tab w:val="num" w:pos="398"/>
              </w:tabs>
              <w:ind w:left="398" w:hanging="398"/>
              <w:jc w:val="left"/>
            </w:pPr>
            <w:r>
              <w:t>Gynekologicko- porodnické, porodní sál, neonatologie</w:t>
            </w:r>
          </w:p>
          <w:p w:rsidR="00F74FCB" w:rsidRDefault="00F74FCB" w:rsidP="005A4977">
            <w:pPr>
              <w:pStyle w:val="AnotaceCharCharChar"/>
              <w:numPr>
                <w:ilvl w:val="0"/>
                <w:numId w:val="15"/>
              </w:numPr>
              <w:tabs>
                <w:tab w:val="clear" w:pos="720"/>
                <w:tab w:val="num" w:pos="398"/>
              </w:tabs>
              <w:ind w:left="398" w:hanging="398"/>
              <w:jc w:val="left"/>
            </w:pPr>
            <w:r>
              <w:t>Školící středisko ZZS</w:t>
            </w:r>
          </w:p>
          <w:p w:rsidR="00F74FCB" w:rsidRDefault="00F74FCB">
            <w:pPr>
              <w:pStyle w:val="AnotaceCharCharChar"/>
              <w:jc w:val="left"/>
            </w:pPr>
          </w:p>
          <w:p w:rsidR="00F74FCB" w:rsidRDefault="00F74FCB">
            <w:pPr>
              <w:pStyle w:val="AnotaceCharCharChar"/>
              <w:jc w:val="left"/>
              <w:rPr>
                <w:b/>
              </w:rPr>
            </w:pPr>
            <w:r>
              <w:rPr>
                <w:b/>
              </w:rPr>
              <w:t>3. ročník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5"/>
              </w:numPr>
              <w:tabs>
                <w:tab w:val="clear" w:pos="1080"/>
              </w:tabs>
              <w:ind w:left="398" w:hanging="360"/>
              <w:jc w:val="left"/>
            </w:pPr>
            <w:r>
              <w:t>ARO – popáleninové centrum, detoxikační pracoviště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5"/>
              </w:numPr>
              <w:tabs>
                <w:tab w:val="clear" w:pos="1080"/>
              </w:tabs>
              <w:ind w:left="398" w:hanging="360"/>
              <w:jc w:val="left"/>
            </w:pPr>
            <w:r>
              <w:t>Zdravotnická záchranná služba – jednotlivé výjezdové složky, operační středisko (ZZS, RLP, RZP, Rande – vous systém)</w:t>
            </w:r>
          </w:p>
          <w:p w:rsidR="00F74FCB" w:rsidRDefault="00F74FCB" w:rsidP="005A4977">
            <w:pPr>
              <w:pStyle w:val="AnotaceCharCharChar"/>
              <w:numPr>
                <w:ilvl w:val="1"/>
                <w:numId w:val="15"/>
              </w:numPr>
              <w:tabs>
                <w:tab w:val="clear" w:pos="1080"/>
              </w:tabs>
              <w:ind w:left="398" w:hanging="360"/>
              <w:jc w:val="left"/>
            </w:pPr>
            <w:r>
              <w:t>Složky Integrovaného záchranného systému dle regionálních možností a budoucího zaměření zdravotnického záchranáře – báňská záchranná služba, horská záchranná služba, vodní záchranná služba, Policie ČR, Hasičská ZS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</w:tc>
      </w:tr>
      <w:tr w:rsidR="00F74FCB" w:rsidTr="00071DFC">
        <w:tc>
          <w:tcPr>
            <w:tcW w:w="5675" w:type="dxa"/>
            <w:gridSpan w:val="3"/>
            <w:shd w:val="clear" w:color="auto" w:fill="C0C0C0"/>
          </w:tcPr>
          <w:p w:rsidR="00F74FCB" w:rsidRDefault="00F74FCB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4179" w:type="dxa"/>
            <w:gridSpan w:val="4"/>
          </w:tcPr>
          <w:p w:rsidR="00F74FCB" w:rsidRDefault="00F74FCB">
            <w:pPr>
              <w:jc w:val="both"/>
            </w:pPr>
          </w:p>
        </w:tc>
      </w:tr>
      <w:tr w:rsidR="00F74FCB" w:rsidTr="00071DFC">
        <w:trPr>
          <w:trHeight w:val="1271"/>
        </w:trPr>
        <w:tc>
          <w:tcPr>
            <w:tcW w:w="9854" w:type="dxa"/>
            <w:gridSpan w:val="7"/>
          </w:tcPr>
          <w:p w:rsidR="00F74FCB" w:rsidRDefault="00F74FCB">
            <w:pPr>
              <w:rPr>
                <w:bCs/>
              </w:rPr>
            </w:pPr>
            <w:r>
              <w:t>Základní studijní literatura:</w:t>
            </w:r>
          </w:p>
          <w:p w:rsidR="00F74FCB" w:rsidRDefault="00F74FCB">
            <w:pPr>
              <w:pStyle w:val="AnotaceCharCharChar"/>
              <w:jc w:val="left"/>
            </w:pPr>
            <w:r>
              <w:rPr>
                <w:bCs/>
              </w:rPr>
              <w:t>DOENGES, Marilynn E.; MOORHOUSE, Mary Frances.</w:t>
            </w:r>
            <w:r>
              <w:t xml:space="preserve"> </w:t>
            </w:r>
            <w:r>
              <w:rPr>
                <w:i/>
                <w:iCs/>
              </w:rPr>
              <w:t>Kapesní průvodce zdravotní sestry</w:t>
            </w:r>
            <w:r>
              <w:t>. 2., přeprac. a rozšíř. vyd. Praha : Grada, 2001. 565 s. ISBN 80-247-0242-8.</w:t>
            </w:r>
          </w:p>
          <w:p w:rsidR="00F74FCB" w:rsidRDefault="00F74FCB">
            <w:pPr>
              <w:pStyle w:val="AnotaceCharCharChar"/>
              <w:jc w:val="left"/>
            </w:pPr>
            <w:r>
              <w:rPr>
                <w:bCs/>
              </w:rPr>
              <w:t>KOZIEROVÁ, Barbara; ERBOVÁ, Lenora; OLIVIERIOVÁ, Glenora.</w:t>
            </w:r>
            <w:r>
              <w:t xml:space="preserve"> </w:t>
            </w:r>
            <w:r>
              <w:rPr>
                <w:i/>
                <w:iCs/>
              </w:rPr>
              <w:t>Ošetrovateľstvo: koncepcia, ošetrovatelský proces a prax</w:t>
            </w:r>
            <w:r>
              <w:t>. 1. vyd. Martin : Osveta, 1995. 2 sv. . ISBN 80-217-0528-0.</w:t>
            </w:r>
          </w:p>
          <w:p w:rsidR="00F74FCB" w:rsidRDefault="00F74FCB">
            <w:pPr>
              <w:pStyle w:val="AnotaceCharCharChar"/>
            </w:pPr>
            <w:r>
              <w:t xml:space="preserve">MASTILIAKOVÁ, D. </w:t>
            </w:r>
            <w:r>
              <w:rPr>
                <w:i/>
              </w:rPr>
              <w:t>Úvod do ošetřovatelství</w:t>
            </w:r>
            <w:r>
              <w:t>.</w:t>
            </w:r>
            <w:r>
              <w:rPr>
                <w:i/>
              </w:rPr>
              <w:t xml:space="preserve"> Systémový přístup.</w:t>
            </w:r>
            <w:r>
              <w:t xml:space="preserve"> 1. vyd. Praha : Karolinum, 2002. </w:t>
            </w:r>
            <w:r>
              <w:rPr>
                <w:rFonts w:eastAsia="Arial Unicode MS"/>
              </w:rPr>
              <w:t xml:space="preserve">2 sv. 187, 160 s. </w:t>
            </w:r>
            <w:r>
              <w:t xml:space="preserve">ISBN </w:t>
            </w:r>
            <w:r>
              <w:rPr>
                <w:rFonts w:eastAsia="Arial Unicode MS" w:hint="eastAsia"/>
              </w:rPr>
              <w:t>80-246-0429-9</w:t>
            </w:r>
            <w:r>
              <w:rPr>
                <w:rFonts w:eastAsia="Arial Unicode MS"/>
              </w:rPr>
              <w:t>.</w:t>
            </w:r>
          </w:p>
          <w:p w:rsidR="00F74FCB" w:rsidRDefault="00F74FCB">
            <w:pPr>
              <w:pStyle w:val="AnotaceCharCharChar"/>
              <w:jc w:val="left"/>
            </w:pPr>
            <w:r>
              <w:t xml:space="preserve">TRACHTOVÁ, Eva. a kol.. </w:t>
            </w:r>
            <w:r>
              <w:rPr>
                <w:i/>
              </w:rPr>
              <w:t>Potřeby nemocného v ošetřovatelském procesu</w:t>
            </w:r>
            <w:r>
              <w:t xml:space="preserve">. 2. vyd. Brno : Národní centrum ošetřovatelství a nelékařských oborů, 2003. 185 s. ISBN </w:t>
            </w:r>
            <w:r>
              <w:rPr>
                <w:rFonts w:eastAsia="Arial Unicode MS" w:hint="eastAsia"/>
              </w:rPr>
              <w:t>80-7013-324-4</w:t>
            </w:r>
            <w:r>
              <w:rPr>
                <w:rFonts w:eastAsia="Arial Unicode MS"/>
              </w:rPr>
              <w:t>.</w:t>
            </w:r>
          </w:p>
          <w:p w:rsidR="00F74FCB" w:rsidRDefault="00F74FCB"/>
          <w:p w:rsidR="00F74FCB" w:rsidRDefault="00F74FC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Další doporučená literatura:</w:t>
            </w:r>
          </w:p>
          <w:p w:rsidR="00F74FCB" w:rsidRDefault="00F74FCB">
            <w:pPr>
              <w:pStyle w:val="AnotaceCharCharChar"/>
            </w:pPr>
            <w:r>
              <w:rPr>
                <w:rFonts w:eastAsia="Arial Unicode MS" w:hint="eastAsia"/>
                <w:caps/>
              </w:rPr>
              <w:t>Adams</w:t>
            </w:r>
            <w:r>
              <w:rPr>
                <w:rFonts w:eastAsia="Arial Unicode MS"/>
                <w:caps/>
              </w:rPr>
              <w:t>,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 w:hint="eastAsia"/>
              </w:rPr>
              <w:t xml:space="preserve">Bill </w:t>
            </w:r>
            <w:r>
              <w:rPr>
                <w:rFonts w:eastAsia="Arial Unicode MS"/>
              </w:rPr>
              <w:t>a kol..</w:t>
            </w:r>
            <w:r>
              <w:t xml:space="preserve"> </w:t>
            </w:r>
            <w:r>
              <w:rPr>
                <w:i/>
              </w:rPr>
              <w:t>Sestra a akutní stavy od A do Z</w:t>
            </w:r>
            <w:r>
              <w:t>. 1. vyd. Praha : Grada, 1999. 488 s. ISBN 80-7169-893-8.</w:t>
            </w:r>
          </w:p>
          <w:p w:rsidR="00F74FCB" w:rsidRDefault="00F74FCB">
            <w:pPr>
              <w:pStyle w:val="AnotaceCharCharChar"/>
              <w:jc w:val="left"/>
            </w:pPr>
            <w:r>
              <w:t xml:space="preserve">TUČKOVÁ, Jiřina a kol.. </w:t>
            </w:r>
            <w:r>
              <w:rPr>
                <w:i/>
              </w:rPr>
              <w:t>Ošetřovatelské postupy v péči o kriticky nemocné děti</w:t>
            </w:r>
            <w:r>
              <w:t>.</w:t>
            </w:r>
            <w:r>
              <w:rPr>
                <w:i/>
              </w:rPr>
              <w:t xml:space="preserve"> </w:t>
            </w:r>
            <w:r>
              <w:t xml:space="preserve">1. vyd. Brno : </w:t>
            </w:r>
            <w:r>
              <w:rPr>
                <w:rFonts w:eastAsia="Arial Unicode MS" w:hint="eastAsia"/>
              </w:rPr>
              <w:t>Institut pro další vzdělávání pracovníků ve zdravotnictví</w:t>
            </w:r>
            <w:r>
              <w:rPr>
                <w:rFonts w:ascii="Arial Unicode MS" w:eastAsia="Arial Unicode MS" w:hAnsi="Arial Unicode MS" w:cs="Arial Unicode MS"/>
                <w:color w:val="414241"/>
                <w:sz w:val="17"/>
                <w:szCs w:val="17"/>
              </w:rPr>
              <w:t>,</w:t>
            </w:r>
            <w:r>
              <w:t xml:space="preserve"> 1997. 100 s. ISBN 80-7013-253-1.</w:t>
            </w:r>
          </w:p>
          <w:p w:rsidR="00F74FCB" w:rsidRDefault="00F74FCB">
            <w:pPr>
              <w:jc w:val="both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Zákon </w:t>
            </w:r>
            <w:hyperlink r:id="rId8" w:history="1">
              <w:r>
                <w:rPr>
                  <w:lang w:val="cs-CZ"/>
                </w:rPr>
                <w:t>239/2000 Sb.</w:t>
              </w:r>
            </w:hyperlink>
            <w:r>
              <w:rPr>
                <w:lang w:val="cs-CZ"/>
              </w:rPr>
              <w:t>,</w:t>
            </w:r>
            <w:r>
              <w:rPr>
                <w:color w:val="000000"/>
                <w:lang w:val="cs-CZ"/>
              </w:rPr>
              <w:t xml:space="preserve"> Zákon integrovaném záchranném systému a o změně některých zákonů, Sb. Zákonů, 01.01.2001</w:t>
            </w:r>
          </w:p>
          <w:p w:rsidR="00F74FCB" w:rsidRDefault="00F74FCB">
            <w:pPr>
              <w:jc w:val="both"/>
            </w:pPr>
            <w:r>
              <w:rPr>
                <w:lang w:val="cs-CZ"/>
              </w:rPr>
              <w:t xml:space="preserve">Zákon </w:t>
            </w:r>
            <w:hyperlink r:id="rId9" w:history="1">
              <w:r>
                <w:rPr>
                  <w:lang w:val="cs-CZ"/>
                </w:rPr>
                <w:t>240/2000 Sb.</w:t>
              </w:r>
            </w:hyperlink>
            <w:r>
              <w:rPr>
                <w:lang w:val="cs-CZ"/>
              </w:rPr>
              <w:t>, Zákon</w:t>
            </w:r>
            <w:r>
              <w:rPr>
                <w:color w:val="000000"/>
                <w:lang w:val="cs-CZ"/>
              </w:rPr>
              <w:t xml:space="preserve"> o krizovém řízení a o změně některých zákonů (krizový zákon), Sb. </w:t>
            </w:r>
            <w:r>
              <w:rPr>
                <w:color w:val="000000"/>
              </w:rPr>
              <w:t>Zákonů, 01.01.2001</w:t>
            </w:r>
          </w:p>
          <w:p w:rsidR="00F74FCB" w:rsidRDefault="00F74FCB">
            <w:pPr>
              <w:rPr>
                <w:lang w:val="de-DE"/>
              </w:rPr>
            </w:pPr>
          </w:p>
        </w:tc>
      </w:tr>
    </w:tbl>
    <w:p w:rsidR="00F74FCB" w:rsidRDefault="00F74FCB">
      <w:r>
        <w:br w:type="page"/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1"/>
        <w:gridCol w:w="897"/>
        <w:gridCol w:w="1270"/>
        <w:gridCol w:w="347"/>
        <w:gridCol w:w="553"/>
        <w:gridCol w:w="180"/>
        <w:gridCol w:w="1440"/>
        <w:gridCol w:w="540"/>
        <w:gridCol w:w="1466"/>
      </w:tblGrid>
      <w:tr w:rsidR="00F74FC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E – Charakteristika studijního předmětu</w:t>
            </w:r>
          </w:p>
        </w:tc>
      </w:tr>
      <w:tr w:rsidR="00F74FCB">
        <w:tc>
          <w:tcPr>
            <w:tcW w:w="3161" w:type="dxa"/>
            <w:tcBorders>
              <w:top w:val="doub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693" w:type="dxa"/>
            <w:gridSpan w:val="8"/>
            <w:tcBorders>
              <w:top w:val="double" w:sz="4" w:space="0" w:color="auto"/>
            </w:tcBorders>
          </w:tcPr>
          <w:p w:rsidR="00F74FCB" w:rsidRDefault="00F74FCB">
            <w:pPr>
              <w:pStyle w:val="Zkladntext"/>
              <w:tabs>
                <w:tab w:val="left" w:pos="1040"/>
              </w:tabs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Odborné soustředění I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247" w:type="dxa"/>
            <w:gridSpan w:val="5"/>
          </w:tcPr>
          <w:p w:rsidR="00F74FCB" w:rsidRDefault="00F74FCB">
            <w:pPr>
              <w:jc w:val="both"/>
            </w:pPr>
            <w:r>
              <w:t>Povinný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r>
              <w:rPr>
                <w:b/>
              </w:rPr>
              <w:t>dopor. ročník / semestr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1/LS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897" w:type="dxa"/>
          </w:tcPr>
          <w:p w:rsidR="00F74FCB" w:rsidRDefault="00F74FCB">
            <w:pPr>
              <w:jc w:val="both"/>
            </w:pPr>
            <w:r>
              <w:t>0/40</w:t>
            </w:r>
          </w:p>
        </w:tc>
        <w:tc>
          <w:tcPr>
            <w:tcW w:w="1270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hod. za týden</w:t>
            </w:r>
          </w:p>
        </w:tc>
        <w:tc>
          <w:tcPr>
            <w:tcW w:w="1080" w:type="dxa"/>
            <w:gridSpan w:val="3"/>
          </w:tcPr>
          <w:p w:rsidR="00F74FCB" w:rsidRDefault="00F74FCB">
            <w:pPr>
              <w:jc w:val="both"/>
            </w:pP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1/LS 1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Jiný způsob vyjádření rozsahu</w:t>
            </w:r>
          </w:p>
        </w:tc>
        <w:tc>
          <w:tcPr>
            <w:tcW w:w="6693" w:type="dxa"/>
            <w:gridSpan w:val="8"/>
          </w:tcPr>
          <w:p w:rsidR="00F74FCB" w:rsidRDefault="00F74FCB">
            <w:pPr>
              <w:jc w:val="both"/>
            </w:pPr>
            <w:r>
              <w:t>1/LS 1 týden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Způsob zakončení</w:t>
            </w:r>
          </w:p>
        </w:tc>
        <w:tc>
          <w:tcPr>
            <w:tcW w:w="3067" w:type="dxa"/>
            <w:gridSpan w:val="4"/>
          </w:tcPr>
          <w:p w:rsidR="00F74FCB" w:rsidRDefault="00F74FCB">
            <w:pPr>
              <w:jc w:val="both"/>
            </w:pPr>
            <w:r>
              <w:t>Zápočet</w:t>
            </w:r>
          </w:p>
        </w:tc>
        <w:tc>
          <w:tcPr>
            <w:tcW w:w="162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2006" w:type="dxa"/>
            <w:gridSpan w:val="2"/>
          </w:tcPr>
          <w:p w:rsidR="00F74FCB" w:rsidRDefault="00F74FCB">
            <w:pPr>
              <w:jc w:val="both"/>
            </w:pPr>
            <w:r>
              <w:t>Cvičení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693" w:type="dxa"/>
            <w:gridSpan w:val="8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rPr>
          <w:trHeight w:val="704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ind w:right="252"/>
              <w:jc w:val="both"/>
            </w:pPr>
            <w:r>
              <w:t>Předmět navazuje na první pomoc v odborných předmětech, na odbornou praxi a praktický předmět Tělesná výchova a sport. Jeho hlavním cílem je rozšíření znalostí a dovedností vztahujících se k dalším složkám integrovaného záchranného systému, se kterými bude zdravotnický záchranář úzce spolupracovat.</w:t>
            </w:r>
          </w:p>
          <w:p w:rsidR="00F74FCB" w:rsidRDefault="00F74FCB">
            <w:pPr>
              <w:pStyle w:val="AnotaceCharCharChar"/>
              <w:rPr>
                <w:bCs/>
              </w:rPr>
            </w:pPr>
          </w:p>
          <w:p w:rsidR="00F74FCB" w:rsidRDefault="00F74FCB">
            <w:r>
              <w:rPr>
                <w:b/>
                <w:bCs/>
              </w:rPr>
              <w:t>Cíle: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Prakticky zvládat práci s lanem a dalším horolezeckým materiálem, včetně uzlování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Znát zásady jištění při práci s lanem v rámci záchranných akcí v terénu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Naučit se samostatně zřídit stanoviště pro záchranné práce v terénu, za dodržení všech pravidel bezpečnosti, s využitím lanové techniky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Prakticky zvládat techniku spouštění a vytahování osob v exponovaném terénu, včetně raněných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Naučit se vyšetřit a ošetřit raněného, zajistit jej pro transport v terénu za využití prostředků Horské služby (dále jen HS), za dodržení všech předepsaných zásad</w:t>
            </w:r>
          </w:p>
          <w:p w:rsidR="00F74FCB" w:rsidRDefault="00F74FCB"/>
          <w:p w:rsidR="00F74FCB" w:rsidRDefault="00F74FCB">
            <w:pPr>
              <w:rPr>
                <w:b/>
              </w:rPr>
            </w:pPr>
            <w:r>
              <w:rPr>
                <w:b/>
              </w:rPr>
              <w:t>Obsahové zaměření cvičení: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Lanová technika – práce s lanem a horolezeckým materiálem, zásady jištění, slaňování, prusíkování, spouštění a vytahování raněných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Uzlování – osmičkový protisměrný, půllodní , lodní a Prušákův uzel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Zřizování stanoviště pro záchranné práce v terénu s využitím lanové techniky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Technika spouštění a vytahování osob v exponovaném terénu, na budově, apod.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Transportní prostředky HS – rakouský vozík, nosítka a jejich improvizace, transportní vak, apod.</w:t>
            </w:r>
          </w:p>
          <w:p w:rsidR="00F74FCB" w:rsidRDefault="00F74FCB" w:rsidP="005A4977">
            <w:pPr>
              <w:widowControl w:val="0"/>
              <w:numPr>
                <w:ilvl w:val="1"/>
                <w:numId w:val="19"/>
              </w:numPr>
              <w:tabs>
                <w:tab w:val="clear" w:pos="1440"/>
                <w:tab w:val="num" w:pos="398"/>
                <w:tab w:val="left" w:pos="720"/>
              </w:tabs>
              <w:suppressAutoHyphens/>
              <w:autoSpaceDE w:val="0"/>
              <w:ind w:left="398" w:hanging="398"/>
            </w:pPr>
            <w:r>
              <w:t>Zásady ošetření a transportu v horském terénu</w:t>
            </w:r>
          </w:p>
          <w:p w:rsidR="00F74FCB" w:rsidRDefault="00F74FCB">
            <w:pPr>
              <w:widowControl w:val="0"/>
              <w:suppressAutoHyphens/>
              <w:autoSpaceDE w:val="0"/>
              <w:jc w:val="both"/>
            </w:pPr>
          </w:p>
        </w:tc>
      </w:tr>
      <w:tr w:rsidR="00F74FCB">
        <w:tc>
          <w:tcPr>
            <w:tcW w:w="567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4179" w:type="dxa"/>
            <w:gridSpan w:val="5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rPr>
                <w:bCs/>
              </w:rPr>
            </w:pPr>
            <w:r>
              <w:t>Základní studijní literatura:</w:t>
            </w:r>
          </w:p>
          <w:p w:rsidR="00F74FCB" w:rsidRDefault="00F74FCB">
            <w:pPr>
              <w:pStyle w:val="Nadpissodrkou"/>
              <w:jc w:val="both"/>
              <w:rPr>
                <w:rFonts w:eastAsia="Arial Unicode MS"/>
              </w:rPr>
            </w:pPr>
            <w:r>
              <w:t xml:space="preserve">BYDŽOVSKÝ, Jan. </w:t>
            </w:r>
            <w:r>
              <w:rPr>
                <w:i/>
              </w:rPr>
              <w:t xml:space="preserve">První pomoc. </w:t>
            </w:r>
            <w:r>
              <w:t xml:space="preserve">2. přeprac. vyd. Praha : Grada Publishing, 2004. 75 s. ISBN </w:t>
            </w:r>
            <w:r>
              <w:rPr>
                <w:rFonts w:eastAsia="Arial Unicode MS"/>
              </w:rPr>
              <w:t>80-247-0680-0.</w:t>
            </w:r>
          </w:p>
          <w:p w:rsidR="00F74FCB" w:rsidRDefault="00F74FCB">
            <w:pPr>
              <w:pStyle w:val="Nadpissodrkou"/>
              <w:jc w:val="both"/>
              <w:rPr>
                <w:rFonts w:eastAsia="Arial Unicode MS"/>
              </w:rPr>
            </w:pPr>
          </w:p>
          <w:p w:rsidR="00F74FCB" w:rsidRDefault="00F74FCB">
            <w:pPr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Další doporučená literatura:</w:t>
            </w:r>
          </w:p>
          <w:p w:rsidR="00F74FCB" w:rsidRDefault="00F74FCB">
            <w:pPr>
              <w:pStyle w:val="Nadpissodrkou"/>
              <w:jc w:val="both"/>
            </w:pPr>
            <w:r>
              <w:t xml:space="preserve">MÜLLER, </w:t>
            </w:r>
            <w:r>
              <w:rPr>
                <w:rFonts w:eastAsia="Arial Unicode MS"/>
              </w:rPr>
              <w:t>Sönke.</w:t>
            </w:r>
            <w:r>
              <w:t xml:space="preserve"> </w:t>
            </w:r>
            <w:r>
              <w:rPr>
                <w:i/>
              </w:rPr>
              <w:t xml:space="preserve">Memorix: Neodkladné stavy v medicíně. </w:t>
            </w:r>
            <w:r>
              <w:t>2. přeprac. vyd. Praha : Scientia Medica, 1992. 345 s. ISBN 80-85526-16-6.</w:t>
            </w:r>
          </w:p>
          <w:p w:rsidR="00F74FCB" w:rsidRDefault="00F74FCB">
            <w:pPr>
              <w:jc w:val="both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Zákon </w:t>
            </w:r>
            <w:hyperlink r:id="rId10" w:history="1">
              <w:r>
                <w:rPr>
                  <w:lang w:val="cs-CZ"/>
                </w:rPr>
                <w:t>239/2000 Sb.</w:t>
              </w:r>
            </w:hyperlink>
            <w:r>
              <w:rPr>
                <w:lang w:val="cs-CZ"/>
              </w:rPr>
              <w:t>,</w:t>
            </w:r>
            <w:r>
              <w:rPr>
                <w:color w:val="000000"/>
                <w:lang w:val="cs-CZ"/>
              </w:rPr>
              <w:t xml:space="preserve"> Zákon integrovaném záchranném systému a o změně některých zákonů, Sb. Zákonů, 01.01.2001</w:t>
            </w:r>
          </w:p>
          <w:p w:rsidR="00F74FCB" w:rsidRDefault="00F74FCB">
            <w:pPr>
              <w:jc w:val="both"/>
            </w:pPr>
            <w:r>
              <w:rPr>
                <w:lang w:val="cs-CZ"/>
              </w:rPr>
              <w:t xml:space="preserve">Zákon </w:t>
            </w:r>
            <w:hyperlink r:id="rId11" w:history="1">
              <w:r>
                <w:rPr>
                  <w:lang w:val="cs-CZ"/>
                </w:rPr>
                <w:t>240/2000 Sb.</w:t>
              </w:r>
            </w:hyperlink>
            <w:r>
              <w:rPr>
                <w:lang w:val="cs-CZ"/>
              </w:rPr>
              <w:t>, Zákon</w:t>
            </w:r>
            <w:r>
              <w:rPr>
                <w:color w:val="000000"/>
                <w:lang w:val="cs-CZ"/>
              </w:rPr>
              <w:t xml:space="preserve"> o krizovém řízení a o změně některých zákonů (krizový zákon), Sb. </w:t>
            </w:r>
            <w:r>
              <w:rPr>
                <w:color w:val="000000"/>
              </w:rPr>
              <w:t>Zákonů, 01.01.2001</w:t>
            </w:r>
          </w:p>
          <w:p w:rsidR="00F74FCB" w:rsidRDefault="00F74FCB">
            <w:pPr>
              <w:pStyle w:val="Nadpissodrkou"/>
              <w:jc w:val="both"/>
            </w:pPr>
          </w:p>
        </w:tc>
      </w:tr>
    </w:tbl>
    <w:p w:rsidR="00F74FCB" w:rsidRDefault="00F74FCB"/>
    <w:p w:rsidR="00F74FCB" w:rsidRDefault="00F74FCB">
      <w:r>
        <w:br w:type="page"/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1"/>
        <w:gridCol w:w="897"/>
        <w:gridCol w:w="1270"/>
        <w:gridCol w:w="347"/>
        <w:gridCol w:w="553"/>
        <w:gridCol w:w="180"/>
        <w:gridCol w:w="1440"/>
        <w:gridCol w:w="540"/>
        <w:gridCol w:w="1466"/>
      </w:tblGrid>
      <w:tr w:rsidR="00F74FC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E – Charakteristika studijního předmětu</w:t>
            </w:r>
          </w:p>
        </w:tc>
      </w:tr>
      <w:tr w:rsidR="00F74FCB">
        <w:tc>
          <w:tcPr>
            <w:tcW w:w="3161" w:type="dxa"/>
            <w:tcBorders>
              <w:top w:val="doub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693" w:type="dxa"/>
            <w:gridSpan w:val="8"/>
            <w:tcBorders>
              <w:top w:val="double" w:sz="4" w:space="0" w:color="auto"/>
            </w:tcBorders>
          </w:tcPr>
          <w:p w:rsidR="00F74FCB" w:rsidRDefault="00F74FCB">
            <w:pPr>
              <w:pStyle w:val="Zkladntext"/>
              <w:tabs>
                <w:tab w:val="left" w:pos="1040"/>
              </w:tabs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Odborné soustředění II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247" w:type="dxa"/>
            <w:gridSpan w:val="5"/>
          </w:tcPr>
          <w:p w:rsidR="00F74FCB" w:rsidRDefault="00F74FCB">
            <w:pPr>
              <w:jc w:val="both"/>
            </w:pPr>
            <w:r>
              <w:t>Povinný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r>
              <w:rPr>
                <w:b/>
              </w:rPr>
              <w:t>dopor. ročník / semestr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2/ZS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897" w:type="dxa"/>
          </w:tcPr>
          <w:p w:rsidR="00F74FCB" w:rsidRDefault="00F74FCB">
            <w:pPr>
              <w:jc w:val="both"/>
            </w:pPr>
            <w:r>
              <w:t>0/40</w:t>
            </w:r>
          </w:p>
        </w:tc>
        <w:tc>
          <w:tcPr>
            <w:tcW w:w="1270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hod. za týden</w:t>
            </w:r>
          </w:p>
        </w:tc>
        <w:tc>
          <w:tcPr>
            <w:tcW w:w="1080" w:type="dxa"/>
            <w:gridSpan w:val="3"/>
          </w:tcPr>
          <w:p w:rsidR="00F74FCB" w:rsidRDefault="00F74FCB">
            <w:pPr>
              <w:jc w:val="both"/>
            </w:pP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2/ZS 1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Jiný způsob vyjádření rozsahu</w:t>
            </w:r>
          </w:p>
        </w:tc>
        <w:tc>
          <w:tcPr>
            <w:tcW w:w="6693" w:type="dxa"/>
            <w:gridSpan w:val="8"/>
          </w:tcPr>
          <w:p w:rsidR="00F74FCB" w:rsidRDefault="00F74FCB">
            <w:pPr>
              <w:jc w:val="both"/>
            </w:pPr>
            <w:r>
              <w:t>2/ZS 1 týden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Způsob zakončení</w:t>
            </w:r>
          </w:p>
        </w:tc>
        <w:tc>
          <w:tcPr>
            <w:tcW w:w="3067" w:type="dxa"/>
            <w:gridSpan w:val="4"/>
          </w:tcPr>
          <w:p w:rsidR="00F74FCB" w:rsidRDefault="00F74FCB">
            <w:pPr>
              <w:jc w:val="both"/>
            </w:pPr>
            <w:r>
              <w:t>Zápočet</w:t>
            </w:r>
          </w:p>
        </w:tc>
        <w:tc>
          <w:tcPr>
            <w:tcW w:w="162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2006" w:type="dxa"/>
            <w:gridSpan w:val="2"/>
          </w:tcPr>
          <w:p w:rsidR="00F74FCB" w:rsidRDefault="00F74FCB">
            <w:pPr>
              <w:jc w:val="both"/>
            </w:pPr>
            <w:r>
              <w:t>Cvičení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693" w:type="dxa"/>
            <w:gridSpan w:val="8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rPr>
          <w:trHeight w:val="704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ind w:right="252"/>
              <w:jc w:val="both"/>
            </w:pPr>
            <w:r>
              <w:t>Odborné soustředění velmi úzce souvisí a svou náplní navazuje na první pomoc v odborných předmětech, na odbornou praxi a praktický předmět Tělesná výchova a sport. Jeho hlavním cílem je rozšíření znalostí a dovedností vztahujících se k dalším složkám integrovaného záchranného systému, se kterými bude zdravotnický záchranář úzce spolupracovat.</w:t>
            </w:r>
          </w:p>
          <w:p w:rsidR="00F74FCB" w:rsidRDefault="00F74FCB">
            <w:pPr>
              <w:pStyle w:val="AnotaceCharCharChar"/>
              <w:rPr>
                <w:bCs/>
              </w:rPr>
            </w:pPr>
          </w:p>
          <w:p w:rsidR="00F74FCB" w:rsidRDefault="00F74FCB">
            <w:r>
              <w:rPr>
                <w:b/>
                <w:bCs/>
              </w:rPr>
              <w:t>Cíle: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Znát zásady ošetření a prakticky zvládat použití zimních transportních prostředků v podmínkách sjezdových tratí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Dokázat ošetřit a vhodně zajistit raněného pro transport v horském terénu, umět využívat fixační pomůcky při ošetření v terénu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Zvládat vytvoření a použití improvizovaných transportních prostředků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Být schopen zbudování stanoviště pro vytahování nebo spouštění raněného, za dodržení všech pravidel bezpečnosti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Seznámit se s používanými jistícími prostředky, mačky a cepíny, charakterizuje jejich využití u HS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rozpoznat příznaky podchlazení a omrznutí, znát zásady prevence podchlazení a omrzlin v zimním horském prostředí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Znát pravidla pohybu po sjezdových tratích a v horském terénu</w:t>
            </w:r>
          </w:p>
          <w:p w:rsidR="00F74FCB" w:rsidRDefault="00F74FCB" w:rsidP="005A4977">
            <w:pPr>
              <w:pStyle w:val="Textpoznpodarou"/>
              <w:widowControl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suppressAutoHyphens/>
              <w:ind w:left="398" w:hanging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Znát charakteristiku terénu s lavinovým nebezpečím a organizaci záchranných prací v tomto terénu, včetně možností využití letecké záchranné služby</w:t>
            </w:r>
          </w:p>
          <w:p w:rsidR="00F74FCB" w:rsidRDefault="00F74FCB">
            <w:pPr>
              <w:rPr>
                <w:lang w:val="cs-CZ"/>
              </w:rPr>
            </w:pPr>
          </w:p>
          <w:p w:rsidR="00F74FCB" w:rsidRDefault="00F74FCB">
            <w:pPr>
              <w:rPr>
                <w:b/>
              </w:rPr>
            </w:pPr>
            <w:r>
              <w:rPr>
                <w:b/>
              </w:rPr>
              <w:t>Obsahové zaměření cvičení: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Zimní transportní prostředky a jejich improvizace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ind w:right="252"/>
              <w:jc w:val="both"/>
            </w:pPr>
            <w:r>
              <w:t>Lanová technika (budování stanoviště pro zimní jištění, spouštění a vytahování raněných)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Jistící prostředky, používání maček a cepínů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Podchlazení a omrzliny – ošetření, transport, prevence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Polohování a ošetřování v terénních podmínkách, použití fixačních pomůcek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Pravidla pohybu po sjezdových tratích a v horském terénu obecně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  <w:rPr>
                <w:lang w:val="de-DE"/>
              </w:rPr>
            </w:pPr>
            <w:r>
              <w:rPr>
                <w:lang w:val="de-DE"/>
              </w:rPr>
              <w:t>Technika svozu s využitím transportních prostředků, ukázky transportů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Organizace záchranných prací v lavinovém terénu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  <w:jc w:val="both"/>
            </w:pPr>
            <w:r>
              <w:t>Možnosti využití letecké záchrany v horském terénu</w:t>
            </w:r>
          </w:p>
          <w:p w:rsidR="00F74FCB" w:rsidRDefault="00F74FCB">
            <w:pPr>
              <w:widowControl w:val="0"/>
              <w:numPr>
                <w:ilvl w:val="0"/>
                <w:numId w:val="20"/>
              </w:numPr>
              <w:tabs>
                <w:tab w:val="num" w:pos="398"/>
              </w:tabs>
              <w:suppressAutoHyphens/>
              <w:autoSpaceDE w:val="0"/>
            </w:pPr>
            <w:r>
              <w:t>Práce a spolupráce s laickou veřejností, prevence úrazů, podchlazení a omrzlin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</w:tc>
      </w:tr>
      <w:tr w:rsidR="00F74FCB">
        <w:tc>
          <w:tcPr>
            <w:tcW w:w="567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4179" w:type="dxa"/>
            <w:gridSpan w:val="5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rPr>
          <w:trHeight w:val="1271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rPr>
                <w:bCs/>
              </w:rPr>
            </w:pPr>
            <w:r>
              <w:t>Základní studijní literatura:</w:t>
            </w:r>
          </w:p>
          <w:p w:rsidR="00F74FCB" w:rsidRDefault="00F74FCB">
            <w:pPr>
              <w:pStyle w:val="Nadpissodrkou"/>
              <w:jc w:val="both"/>
            </w:pPr>
            <w:r>
              <w:t xml:space="preserve">ROSI, Rolando; DOBLER, </w:t>
            </w:r>
            <w:r>
              <w:rPr>
                <w:rFonts w:eastAsia="Arial Unicode MS"/>
              </w:rPr>
              <w:t>Günter</w:t>
            </w:r>
            <w:r>
              <w:t xml:space="preserve">. </w:t>
            </w:r>
            <w:r>
              <w:rPr>
                <w:i/>
              </w:rPr>
              <w:t xml:space="preserve">Akutní stavy do kapsy pro záchranou službu. </w:t>
            </w:r>
            <w:r>
              <w:t>1. vyd</w:t>
            </w:r>
            <w:r>
              <w:rPr>
                <w:i/>
              </w:rPr>
              <w:t xml:space="preserve">. </w:t>
            </w:r>
            <w:r>
              <w:t>Praha : Nakl. J. K., 1995. 299 s. ISBN 80-85387-28-x.</w:t>
            </w:r>
          </w:p>
          <w:p w:rsidR="00F74FCB" w:rsidRDefault="00F74FCB">
            <w:pPr>
              <w:pStyle w:val="Nadpissodrkou"/>
              <w:jc w:val="both"/>
            </w:pPr>
            <w:r>
              <w:t xml:space="preserve">BYDŽOVSKÝ, Jan. </w:t>
            </w:r>
            <w:r>
              <w:rPr>
                <w:i/>
              </w:rPr>
              <w:t xml:space="preserve">První pomoc. </w:t>
            </w:r>
            <w:r>
              <w:t xml:space="preserve">2. přeprac. vyd. Praha : Grada Publishing, 2004. 75 s. ISBN </w:t>
            </w:r>
            <w:r>
              <w:rPr>
                <w:rFonts w:eastAsia="Arial Unicode MS"/>
              </w:rPr>
              <w:t>80-247-0680-0.</w:t>
            </w:r>
          </w:p>
          <w:p w:rsidR="00F74FCB" w:rsidRDefault="00F74FCB">
            <w:pPr>
              <w:rPr>
                <w:lang w:val="cs-CZ"/>
              </w:rPr>
            </w:pPr>
          </w:p>
          <w:p w:rsidR="00F74FCB" w:rsidRDefault="00F74FCB">
            <w:pPr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Další doporučená literatura:</w:t>
            </w:r>
          </w:p>
          <w:p w:rsidR="00F74FCB" w:rsidRDefault="00F74FCB">
            <w:pPr>
              <w:pStyle w:val="Nadpissodrkou"/>
              <w:jc w:val="both"/>
            </w:pPr>
            <w:r>
              <w:t xml:space="preserve">MÜLLER, </w:t>
            </w:r>
            <w:r>
              <w:rPr>
                <w:rFonts w:eastAsia="Arial Unicode MS"/>
              </w:rPr>
              <w:t>Sönke.</w:t>
            </w:r>
            <w:r>
              <w:t xml:space="preserve"> </w:t>
            </w:r>
            <w:r>
              <w:rPr>
                <w:i/>
              </w:rPr>
              <w:t xml:space="preserve">Memorix: Neodkladné stavy v medicíně. </w:t>
            </w:r>
            <w:r>
              <w:t>2. přeprac. vyd. Praha : Scientia Medica, 1992. 345 s. ISBN 80-85526-16-6.</w:t>
            </w:r>
          </w:p>
          <w:p w:rsidR="00F74FCB" w:rsidRDefault="00F74FCB">
            <w:pPr>
              <w:jc w:val="both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Zákon </w:t>
            </w:r>
            <w:hyperlink r:id="rId12" w:history="1">
              <w:r>
                <w:rPr>
                  <w:lang w:val="cs-CZ"/>
                </w:rPr>
                <w:t>239/2000 Sb.</w:t>
              </w:r>
            </w:hyperlink>
            <w:r>
              <w:rPr>
                <w:lang w:val="cs-CZ"/>
              </w:rPr>
              <w:t>,</w:t>
            </w:r>
            <w:r>
              <w:rPr>
                <w:color w:val="000000"/>
                <w:lang w:val="cs-CZ"/>
              </w:rPr>
              <w:t xml:space="preserve"> Zákon integrovaném záchranném systému a o změně některých zákonů, Sb. Zákonů, 01.01.2001</w:t>
            </w:r>
          </w:p>
          <w:p w:rsidR="00F74FCB" w:rsidRDefault="00F74FCB">
            <w:pPr>
              <w:jc w:val="both"/>
            </w:pPr>
            <w:r>
              <w:rPr>
                <w:lang w:val="cs-CZ"/>
              </w:rPr>
              <w:t xml:space="preserve">Zákon </w:t>
            </w:r>
            <w:hyperlink r:id="rId13" w:history="1">
              <w:r>
                <w:rPr>
                  <w:lang w:val="cs-CZ"/>
                </w:rPr>
                <w:t>240/2000 Sb.</w:t>
              </w:r>
            </w:hyperlink>
            <w:r>
              <w:rPr>
                <w:lang w:val="cs-CZ"/>
              </w:rPr>
              <w:t>, Zákon</w:t>
            </w:r>
            <w:r>
              <w:rPr>
                <w:color w:val="000000"/>
                <w:lang w:val="cs-CZ"/>
              </w:rPr>
              <w:t xml:space="preserve"> o krizovém řízení a o změně některých zákonů (krizový zákon), Sb. </w:t>
            </w:r>
            <w:r>
              <w:rPr>
                <w:color w:val="000000"/>
              </w:rPr>
              <w:t>Zákonů, 01.01.2001</w:t>
            </w:r>
          </w:p>
          <w:p w:rsidR="00F74FCB" w:rsidRDefault="00F74FCB">
            <w:pPr>
              <w:pStyle w:val="AnotaceCharCharChar"/>
              <w:jc w:val="left"/>
              <w:rPr>
                <w:lang w:val="de-DE"/>
              </w:rPr>
            </w:pPr>
          </w:p>
        </w:tc>
      </w:tr>
    </w:tbl>
    <w:p w:rsidR="00F74FCB" w:rsidRDefault="00F74FCB">
      <w:r>
        <w:br w:type="page"/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161"/>
        <w:gridCol w:w="897"/>
        <w:gridCol w:w="1270"/>
        <w:gridCol w:w="347"/>
        <w:gridCol w:w="553"/>
        <w:gridCol w:w="180"/>
        <w:gridCol w:w="1440"/>
        <w:gridCol w:w="540"/>
        <w:gridCol w:w="1466"/>
      </w:tblGrid>
      <w:tr w:rsidR="00F74FCB">
        <w:tc>
          <w:tcPr>
            <w:tcW w:w="985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  <w:sz w:val="28"/>
                <w:szCs w:val="28"/>
              </w:rPr>
            </w:pPr>
            <w:r>
              <w:br w:type="page"/>
            </w:r>
            <w:r>
              <w:rPr>
                <w:b/>
                <w:sz w:val="28"/>
                <w:szCs w:val="28"/>
              </w:rPr>
              <w:t>E – Charakteristika studijního předmětu</w:t>
            </w:r>
          </w:p>
        </w:tc>
      </w:tr>
      <w:tr w:rsidR="00F74FCB">
        <w:tc>
          <w:tcPr>
            <w:tcW w:w="3161" w:type="dxa"/>
            <w:tcBorders>
              <w:top w:val="doub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693" w:type="dxa"/>
            <w:gridSpan w:val="8"/>
            <w:tcBorders>
              <w:top w:val="double" w:sz="4" w:space="0" w:color="auto"/>
            </w:tcBorders>
          </w:tcPr>
          <w:p w:rsidR="00F74FCB" w:rsidRDefault="00F74FCB">
            <w:pPr>
              <w:pStyle w:val="Zkladntext"/>
              <w:tabs>
                <w:tab w:val="left" w:pos="1040"/>
              </w:tabs>
              <w:rPr>
                <w:b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Odborné soustředění IiI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Typ předmětu</w:t>
            </w:r>
          </w:p>
        </w:tc>
        <w:tc>
          <w:tcPr>
            <w:tcW w:w="3247" w:type="dxa"/>
            <w:gridSpan w:val="5"/>
          </w:tcPr>
          <w:p w:rsidR="00F74FCB" w:rsidRDefault="00F74FCB">
            <w:pPr>
              <w:jc w:val="both"/>
            </w:pPr>
            <w:r>
              <w:t>Povinný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r>
              <w:rPr>
                <w:b/>
              </w:rPr>
              <w:t>dopor. ročník / semestr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2/LS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Rozsah studijního předmětu</w:t>
            </w:r>
          </w:p>
        </w:tc>
        <w:tc>
          <w:tcPr>
            <w:tcW w:w="897" w:type="dxa"/>
          </w:tcPr>
          <w:p w:rsidR="00F74FCB" w:rsidRDefault="00F74FCB">
            <w:pPr>
              <w:jc w:val="both"/>
            </w:pPr>
            <w:r>
              <w:t>0/40</w:t>
            </w:r>
          </w:p>
        </w:tc>
        <w:tc>
          <w:tcPr>
            <w:tcW w:w="1270" w:type="dxa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hod. za týden</w:t>
            </w:r>
          </w:p>
        </w:tc>
        <w:tc>
          <w:tcPr>
            <w:tcW w:w="1080" w:type="dxa"/>
            <w:gridSpan w:val="3"/>
          </w:tcPr>
          <w:p w:rsidR="00F74FCB" w:rsidRDefault="00F74FCB">
            <w:pPr>
              <w:jc w:val="both"/>
            </w:pPr>
          </w:p>
        </w:tc>
        <w:tc>
          <w:tcPr>
            <w:tcW w:w="198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466" w:type="dxa"/>
          </w:tcPr>
          <w:p w:rsidR="00F74FCB" w:rsidRDefault="00F74FCB">
            <w:pPr>
              <w:jc w:val="both"/>
            </w:pPr>
            <w:r>
              <w:t>2/LS 1</w:t>
            </w:r>
          </w:p>
        </w:tc>
      </w:tr>
      <w:tr w:rsidR="00F74FCB">
        <w:tc>
          <w:tcPr>
            <w:tcW w:w="3161" w:type="dxa"/>
            <w:shd w:val="clear" w:color="auto" w:fill="C0C0C0"/>
          </w:tcPr>
          <w:p w:rsidR="00F74FCB" w:rsidRDefault="00F74FC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Jiný způsob vyjádření rozsahu</w:t>
            </w:r>
          </w:p>
        </w:tc>
        <w:tc>
          <w:tcPr>
            <w:tcW w:w="6693" w:type="dxa"/>
            <w:gridSpan w:val="8"/>
          </w:tcPr>
          <w:p w:rsidR="00F74FCB" w:rsidRDefault="00F74FCB">
            <w:pPr>
              <w:jc w:val="both"/>
            </w:pPr>
            <w:r>
              <w:t>2/LS 1 týden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Způsob zakončení</w:t>
            </w:r>
          </w:p>
        </w:tc>
        <w:tc>
          <w:tcPr>
            <w:tcW w:w="3067" w:type="dxa"/>
            <w:gridSpan w:val="4"/>
          </w:tcPr>
          <w:p w:rsidR="00F74FCB" w:rsidRDefault="00F74FCB">
            <w:pPr>
              <w:jc w:val="both"/>
            </w:pPr>
            <w:r>
              <w:t>Zápočet</w:t>
            </w:r>
          </w:p>
        </w:tc>
        <w:tc>
          <w:tcPr>
            <w:tcW w:w="1620" w:type="dxa"/>
            <w:gridSpan w:val="2"/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Forma výuky</w:t>
            </w:r>
          </w:p>
        </w:tc>
        <w:tc>
          <w:tcPr>
            <w:tcW w:w="2006" w:type="dxa"/>
            <w:gridSpan w:val="2"/>
          </w:tcPr>
          <w:p w:rsidR="00F74FCB" w:rsidRDefault="00F74FCB">
            <w:pPr>
              <w:jc w:val="both"/>
            </w:pPr>
            <w:r>
              <w:t>Soustředění</w:t>
            </w:r>
          </w:p>
        </w:tc>
      </w:tr>
      <w:tr w:rsidR="00F74FCB">
        <w:tc>
          <w:tcPr>
            <w:tcW w:w="3161" w:type="dxa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  <w:rPr>
                <w:b/>
              </w:rPr>
            </w:pPr>
            <w:r>
              <w:rPr>
                <w:b/>
              </w:rPr>
              <w:t>Stručná anotace předmětu</w:t>
            </w:r>
          </w:p>
        </w:tc>
        <w:tc>
          <w:tcPr>
            <w:tcW w:w="6693" w:type="dxa"/>
            <w:gridSpan w:val="8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rPr>
          <w:trHeight w:val="704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ind w:right="252"/>
              <w:jc w:val="both"/>
            </w:pPr>
            <w:r>
              <w:t>Předmět je učený k výuce a nácviku ovládání technik záchrany tonoucího, transportu z vody a poskytnutí první pomoci, technik obrany plavčíka. Jeho cílem je rozšíření znalostí poskytování předlékařské první pomoci v podmínkách vodního prostředí. Navazuje na první pomoc v odborných předmětech, na odbornou praxi a praktický předmět Tělesná výchova a sport. Jeho hlavním cílem je rozšíření znalostí a dovedností vztahujících se k dalším složkám integrovaného záchranného systému, se kterými bude zdravotnický záchranář úzce spolupracovat.</w:t>
            </w:r>
          </w:p>
          <w:p w:rsidR="00F74FCB" w:rsidRDefault="00F74FCB">
            <w:pPr>
              <w:pStyle w:val="AnotaceCharCharChar"/>
              <w:rPr>
                <w:bCs/>
              </w:rPr>
            </w:pPr>
          </w:p>
          <w:p w:rsidR="00F74FCB" w:rsidRDefault="00F74FCB">
            <w:r>
              <w:rPr>
                <w:b/>
                <w:bCs/>
              </w:rPr>
              <w:t>Cíle: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Orientovat se v problematice Vodní záchranné služby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Znát techniky záchrany tonoucích, zraněných a vlastní obrany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Ovládat technické prostředky a plavidla určená k záchraně tonoucích a zraněných</w:t>
            </w:r>
          </w:p>
          <w:p w:rsidR="00F74FCB" w:rsidRDefault="00F74FCB" w:rsidP="005A4977">
            <w:pPr>
              <w:widowControl w:val="0"/>
              <w:numPr>
                <w:ilvl w:val="0"/>
                <w:numId w:val="18"/>
              </w:numPr>
              <w:tabs>
                <w:tab w:val="clear" w:pos="720"/>
                <w:tab w:val="num" w:pos="398"/>
              </w:tabs>
              <w:autoSpaceDN w:val="0"/>
              <w:adjustRightInd w:val="0"/>
              <w:ind w:left="398"/>
            </w:pPr>
            <w:r>
              <w:t>Rozlišovat specifika různých typů vodních ploch</w:t>
            </w:r>
          </w:p>
          <w:p w:rsidR="00F74FCB" w:rsidRDefault="00F74FCB"/>
          <w:p w:rsidR="00F74FCB" w:rsidRDefault="00F74FCB">
            <w:pPr>
              <w:rPr>
                <w:b/>
              </w:rPr>
            </w:pPr>
            <w:r>
              <w:rPr>
                <w:b/>
              </w:rPr>
              <w:t>Obsahové zaměření cvičení: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Vodní záchranářství včera a dnes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Legislativa, prevence a taktika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Základy hydrologie, speciální druhy záchrany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Základy potápění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Vodní záchranářství jako sport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Poranění páteře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Vstupní testy, speciální plavecká příprava pro záchranu tonoucího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Práce s lanem, ovládání plavidel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Základy potápění, pomůcky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Techniky přiblížení se k tonoucímu, uchopení a narovnání tonoucího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Techniky obrany plavčíka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Techniky transportu tonoucího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Techniky vynášení tonoucího z vody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Osobní zásah, pomůcky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Specifika zásahu u poranění páteře</w:t>
            </w:r>
          </w:p>
          <w:p w:rsidR="00F74FCB" w:rsidRDefault="00F74FCB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jc w:val="both"/>
            </w:pPr>
            <w:r>
              <w:t>První pomoc při záchraně tonoucího, obvazové techniky</w:t>
            </w:r>
          </w:p>
          <w:p w:rsidR="00F74FCB" w:rsidRDefault="00F74FCB">
            <w:pPr>
              <w:pStyle w:val="Strukturamodulu-odrky"/>
              <w:spacing w:before="0"/>
              <w:ind w:left="0" w:firstLine="0"/>
            </w:pPr>
          </w:p>
        </w:tc>
      </w:tr>
      <w:tr w:rsidR="00F74FCB">
        <w:tc>
          <w:tcPr>
            <w:tcW w:w="567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F74FCB" w:rsidRDefault="00F74FCB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4179" w:type="dxa"/>
            <w:gridSpan w:val="5"/>
            <w:tcBorders>
              <w:bottom w:val="single" w:sz="4" w:space="0" w:color="auto"/>
            </w:tcBorders>
          </w:tcPr>
          <w:p w:rsidR="00F74FCB" w:rsidRDefault="00F74FCB">
            <w:pPr>
              <w:jc w:val="both"/>
            </w:pPr>
          </w:p>
        </w:tc>
      </w:tr>
      <w:tr w:rsidR="00F74FCB">
        <w:trPr>
          <w:trHeight w:val="1271"/>
        </w:trPr>
        <w:tc>
          <w:tcPr>
            <w:tcW w:w="985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4FCB" w:rsidRDefault="00F74FCB">
            <w:pPr>
              <w:rPr>
                <w:bCs/>
              </w:rPr>
            </w:pPr>
            <w:r>
              <w:t>Základní studijní literatura:</w:t>
            </w:r>
          </w:p>
          <w:p w:rsidR="00F74FCB" w:rsidRDefault="00F74FCB">
            <w:pPr>
              <w:pStyle w:val="Nadpissodrkou"/>
            </w:pPr>
            <w:r>
              <w:rPr>
                <w:rFonts w:eastAsia="Arial Unicode MS"/>
              </w:rPr>
              <w:t xml:space="preserve">Tomáš Miler. Záchranář : bezpečnost a </w:t>
            </w:r>
            <w:hyperlink r:id="rId14" w:anchor="#" w:tooltip="Press tab to jump to next link, including search term occurrences" w:history="1">
              <w:r>
                <w:rPr>
                  <w:rFonts w:eastAsia="Arial Unicode MS"/>
                </w:rPr>
                <w:t>záchrana</w:t>
              </w:r>
            </w:hyperlink>
            <w:r>
              <w:rPr>
                <w:rFonts w:eastAsia="Arial Unicode MS"/>
              </w:rPr>
              <w:t xml:space="preserve"> </w:t>
            </w:r>
            <w:hyperlink r:id="rId15" w:anchor="#" w:tooltip="Press tab to jump to next link, including search term occurrences" w:history="1">
              <w:r>
                <w:rPr>
                  <w:rFonts w:eastAsia="Arial Unicode MS"/>
                </w:rPr>
                <w:t>u</w:t>
              </w:r>
            </w:hyperlink>
            <w:r>
              <w:rPr>
                <w:rFonts w:eastAsia="Arial Unicode MS"/>
              </w:rPr>
              <w:t xml:space="preserve"> </w:t>
            </w:r>
            <w:hyperlink r:id="rId16" w:anchor="#" w:tooltip="Press tab to jump to next link, including search term occurrences" w:history="1">
              <w:r>
                <w:rPr>
                  <w:rFonts w:eastAsia="Arial Unicode MS"/>
                </w:rPr>
                <w:t>vody</w:t>
              </w:r>
            </w:hyperlink>
            <w:r>
              <w:rPr>
                <w:rFonts w:eastAsia="Arial Unicode MS"/>
              </w:rPr>
              <w:t xml:space="preserve"> : bazény, koupaliště, aquaparky. Praha : Vodní záchranná služba ČČK, 2007. 94 s. ISBN 978-80-902805-5-7.</w:t>
            </w:r>
          </w:p>
          <w:p w:rsidR="00F74FCB" w:rsidRDefault="00D87C51">
            <w:pPr>
              <w:pStyle w:val="Nadpissodrkou"/>
            </w:pPr>
            <w:hyperlink r:id="rId17" w:anchor="#" w:tooltip="Press tab to jump to next link, including search term occurrences" w:history="1">
              <w:r w:rsidR="00F74FCB">
                <w:rPr>
                  <w:rFonts w:eastAsia="Arial Unicode MS"/>
                </w:rPr>
                <w:t>Karger</w:t>
              </w:r>
            </w:hyperlink>
            <w:r w:rsidR="00F74FCB">
              <w:rPr>
                <w:rFonts w:eastAsia="Arial Unicode MS"/>
              </w:rPr>
              <w:t>, Jan</w:t>
            </w:r>
            <w:r w:rsidR="00F74FCB">
              <w:t xml:space="preserve">; </w:t>
            </w:r>
            <w:r w:rsidR="00F74FCB">
              <w:rPr>
                <w:rFonts w:eastAsia="Arial Unicode MS"/>
              </w:rPr>
              <w:t xml:space="preserve">Kaufman, Jan. </w:t>
            </w:r>
            <w:r w:rsidR="00F74FCB">
              <w:rPr>
                <w:rFonts w:eastAsia="Arial Unicode MS"/>
                <w:i/>
              </w:rPr>
              <w:t>Záchranář. První pomoc</w:t>
            </w:r>
            <w:r w:rsidR="00F74FCB">
              <w:rPr>
                <w:rFonts w:eastAsia="Arial Unicode MS"/>
              </w:rPr>
              <w:t>. Praha : Vodní záchranná služba ČČK, 1999. 80 s.</w:t>
            </w:r>
          </w:p>
          <w:p w:rsidR="00F74FCB" w:rsidRDefault="00F74FCB"/>
          <w:p w:rsidR="00F74FCB" w:rsidRDefault="00F74FCB">
            <w:pPr>
              <w:rPr>
                <w:bCs/>
              </w:rPr>
            </w:pPr>
            <w:r>
              <w:rPr>
                <w:bCs/>
              </w:rPr>
              <w:t>Další doporučená literatura:</w:t>
            </w:r>
          </w:p>
          <w:p w:rsidR="00F74FCB" w:rsidRDefault="00F74FCB">
            <w:pPr>
              <w:pStyle w:val="Nadpissodr3f3fkou"/>
              <w:tabs>
                <w:tab w:val="clear" w:pos="320"/>
                <w:tab w:val="left" w:pos="0"/>
              </w:tabs>
              <w:ind w:left="0" w:firstLine="0"/>
              <w:rPr>
                <w:lang w:val="cs-CZ"/>
              </w:rPr>
            </w:pPr>
            <w:r>
              <w:rPr>
                <w:caps/>
                <w:lang w:val="cs-CZ"/>
              </w:rPr>
              <w:t>Karger</w:t>
            </w:r>
            <w:r>
              <w:rPr>
                <w:lang w:val="cs-CZ"/>
              </w:rPr>
              <w:t xml:space="preserve">, P, </w:t>
            </w:r>
            <w:r>
              <w:rPr>
                <w:caps/>
                <w:lang w:val="cs-CZ"/>
              </w:rPr>
              <w:t>Kaufman</w:t>
            </w:r>
            <w:r>
              <w:rPr>
                <w:lang w:val="cs-CZ"/>
              </w:rPr>
              <w:t xml:space="preserve">, J., </w:t>
            </w:r>
            <w:r>
              <w:rPr>
                <w:caps/>
                <w:lang w:val="cs-CZ"/>
              </w:rPr>
              <w:t>Miler</w:t>
            </w:r>
            <w:r>
              <w:rPr>
                <w:lang w:val="cs-CZ"/>
              </w:rPr>
              <w:t xml:space="preserve">.T.: </w:t>
            </w:r>
            <w:r>
              <w:rPr>
                <w:i/>
                <w:iCs/>
                <w:lang w:val="cs-CZ"/>
              </w:rPr>
              <w:t xml:space="preserve">Záchranář – metodické listy. </w:t>
            </w:r>
            <w:r>
              <w:rPr>
                <w:lang w:val="cs-CZ"/>
              </w:rPr>
              <w:t>1. vyd. Praha : VZS ČČK, 1997, 23 s.</w:t>
            </w:r>
          </w:p>
          <w:p w:rsidR="00F74FCB" w:rsidRDefault="00F74FCB">
            <w:pPr>
              <w:pStyle w:val="Nadpissodr3f3fkou"/>
              <w:tabs>
                <w:tab w:val="clear" w:pos="320"/>
                <w:tab w:val="left" w:pos="0"/>
              </w:tabs>
              <w:ind w:left="0" w:firstLine="0"/>
            </w:pPr>
            <w:r>
              <w:rPr>
                <w:caps/>
                <w:lang w:val="cs-CZ"/>
              </w:rPr>
              <w:t>Miler</w:t>
            </w:r>
            <w:r>
              <w:rPr>
                <w:lang w:val="cs-CZ"/>
              </w:rPr>
              <w:t>,T</w:t>
            </w:r>
            <w:r>
              <w:rPr>
                <w:b/>
                <w:bCs/>
                <w:lang w:val="cs-CZ"/>
              </w:rPr>
              <w:t>.</w:t>
            </w:r>
            <w:r>
              <w:rPr>
                <w:lang w:val="cs-CZ"/>
              </w:rPr>
              <w:t xml:space="preserve">: </w:t>
            </w:r>
            <w:r>
              <w:rPr>
                <w:i/>
                <w:iCs/>
                <w:lang w:val="cs-CZ"/>
              </w:rPr>
              <w:t>Záchranář – bezpečnost a záchrana u vody.</w:t>
            </w:r>
            <w:r>
              <w:rPr>
                <w:lang w:val="cs-CZ"/>
              </w:rPr>
              <w:t xml:space="preserve"> 1. vyd. Praha: VZS ČČK, 1996, 64 s.</w:t>
            </w:r>
          </w:p>
          <w:p w:rsidR="00F74FCB" w:rsidRDefault="00F74FCB">
            <w:pPr>
              <w:pStyle w:val="Nadpissodr3f3fkou"/>
              <w:tabs>
                <w:tab w:val="clear" w:pos="320"/>
                <w:tab w:val="left" w:pos="0"/>
              </w:tabs>
              <w:ind w:left="0" w:firstLine="0"/>
              <w:rPr>
                <w:lang w:val="cs-CZ"/>
              </w:rPr>
            </w:pPr>
            <w:r>
              <w:rPr>
                <w:caps/>
                <w:lang w:val="cs-CZ"/>
              </w:rPr>
              <w:t>Miler,</w:t>
            </w:r>
            <w:r>
              <w:rPr>
                <w:lang w:val="cs-CZ"/>
              </w:rPr>
              <w:t xml:space="preserve"> T.; </w:t>
            </w:r>
            <w:r>
              <w:rPr>
                <w:caps/>
                <w:lang w:val="cs-CZ"/>
              </w:rPr>
              <w:t xml:space="preserve">Čechovská </w:t>
            </w:r>
            <w:r>
              <w:rPr>
                <w:lang w:val="cs-CZ"/>
              </w:rPr>
              <w:t xml:space="preserve">I.; </w:t>
            </w:r>
            <w:r>
              <w:rPr>
                <w:caps/>
                <w:lang w:val="cs-CZ"/>
              </w:rPr>
              <w:t>Findová</w:t>
            </w:r>
            <w:r>
              <w:rPr>
                <w:lang w:val="cs-CZ"/>
              </w:rPr>
              <w:t xml:space="preserve">, Z.; </w:t>
            </w:r>
            <w:r>
              <w:rPr>
                <w:caps/>
                <w:lang w:val="cs-CZ"/>
              </w:rPr>
              <w:t>Kaufman</w:t>
            </w:r>
            <w:r>
              <w:rPr>
                <w:lang w:val="cs-CZ"/>
              </w:rPr>
              <w:t xml:space="preserve">, J. </w:t>
            </w:r>
            <w:r>
              <w:rPr>
                <w:i/>
                <w:iCs/>
                <w:lang w:val="cs-CZ"/>
              </w:rPr>
              <w:t>Vzdělávací program VZS ČČK</w:t>
            </w:r>
            <w:r>
              <w:rPr>
                <w:lang w:val="cs-CZ"/>
              </w:rPr>
              <w:t>. 1. vyd. Praha: VZS ČČK, 1999, 30 s.</w:t>
            </w:r>
          </w:p>
          <w:p w:rsidR="00F74FCB" w:rsidRDefault="00F74FCB">
            <w:pPr>
              <w:jc w:val="both"/>
              <w:rPr>
                <w:color w:val="000000"/>
                <w:lang w:val="cs-CZ"/>
              </w:rPr>
            </w:pPr>
            <w:r>
              <w:rPr>
                <w:color w:val="000000"/>
                <w:lang w:val="cs-CZ"/>
              </w:rPr>
              <w:t xml:space="preserve">Zákon </w:t>
            </w:r>
            <w:hyperlink r:id="rId18" w:history="1">
              <w:r>
                <w:rPr>
                  <w:lang w:val="cs-CZ"/>
                </w:rPr>
                <w:t>239/2000 Sb.</w:t>
              </w:r>
            </w:hyperlink>
            <w:r>
              <w:rPr>
                <w:lang w:val="cs-CZ"/>
              </w:rPr>
              <w:t>,</w:t>
            </w:r>
            <w:r>
              <w:rPr>
                <w:color w:val="000000"/>
                <w:lang w:val="cs-CZ"/>
              </w:rPr>
              <w:t xml:space="preserve"> Zákon integrovaném záchranném systému a o změně některých zákonů, Sb. Zákonů, 01.01.2001</w:t>
            </w:r>
          </w:p>
          <w:p w:rsidR="00F74FCB" w:rsidRDefault="00F74FCB">
            <w:pPr>
              <w:jc w:val="both"/>
            </w:pPr>
            <w:r>
              <w:rPr>
                <w:lang w:val="cs-CZ"/>
              </w:rPr>
              <w:t xml:space="preserve">Zákon </w:t>
            </w:r>
            <w:hyperlink r:id="rId19" w:history="1">
              <w:r>
                <w:rPr>
                  <w:lang w:val="cs-CZ"/>
                </w:rPr>
                <w:t>240/2000 Sb.</w:t>
              </w:r>
            </w:hyperlink>
            <w:r>
              <w:rPr>
                <w:lang w:val="cs-CZ"/>
              </w:rPr>
              <w:t>, Zákon</w:t>
            </w:r>
            <w:r>
              <w:rPr>
                <w:color w:val="000000"/>
                <w:lang w:val="cs-CZ"/>
              </w:rPr>
              <w:t xml:space="preserve"> o krizovém řízení a o změně některých zákonů (krizový zákon), Sb. </w:t>
            </w:r>
            <w:r>
              <w:rPr>
                <w:color w:val="000000"/>
              </w:rPr>
              <w:t>Zákonů, 01.01.2001</w:t>
            </w:r>
          </w:p>
          <w:p w:rsidR="00F74FCB" w:rsidRDefault="00F74FCB">
            <w:pPr>
              <w:pStyle w:val="Nadpissodrkou"/>
              <w:jc w:val="both"/>
              <w:rPr>
                <w:lang w:val="de-DE"/>
              </w:rPr>
            </w:pPr>
          </w:p>
        </w:tc>
      </w:tr>
    </w:tbl>
    <w:p w:rsidR="00F74FCB" w:rsidRDefault="00F74FCB"/>
    <w:sectPr w:rsidR="00F74FCB" w:rsidSect="00FF0AAF">
      <w:footerReference w:type="even" r:id="rId20"/>
      <w:footerReference w:type="default" r:id="rId21"/>
      <w:pgSz w:w="11906" w:h="16838"/>
      <w:pgMar w:top="1418" w:right="1418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77" w:rsidRDefault="005A4977">
      <w:r>
        <w:separator/>
      </w:r>
    </w:p>
  </w:endnote>
  <w:endnote w:type="continuationSeparator" w:id="0">
    <w:p w:rsidR="005A4977" w:rsidRDefault="005A4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77" w:rsidRDefault="00D87C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49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4977" w:rsidRDefault="005A497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977" w:rsidRDefault="00D87C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A49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4B6A">
      <w:rPr>
        <w:rStyle w:val="slostrnky"/>
        <w:noProof/>
      </w:rPr>
      <w:t>74</w:t>
    </w:r>
    <w:r>
      <w:rPr>
        <w:rStyle w:val="slostrnky"/>
      </w:rPr>
      <w:fldChar w:fldCharType="end"/>
    </w:r>
  </w:p>
  <w:p w:rsidR="005A4977" w:rsidRDefault="005A497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77" w:rsidRDefault="005A4977">
      <w:r>
        <w:separator/>
      </w:r>
    </w:p>
  </w:footnote>
  <w:footnote w:type="continuationSeparator" w:id="0">
    <w:p w:rsidR="005A4977" w:rsidRDefault="005A4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B99"/>
    <w:multiLevelType w:val="hybridMultilevel"/>
    <w:tmpl w:val="2D101626"/>
    <w:lvl w:ilvl="0" w:tplc="D06E89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2322C"/>
    <w:multiLevelType w:val="hybridMultilevel"/>
    <w:tmpl w:val="E6E472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E446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B3A75"/>
    <w:multiLevelType w:val="hybridMultilevel"/>
    <w:tmpl w:val="ECA05A44"/>
    <w:name w:val="WW8Num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49136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05315"/>
    <w:multiLevelType w:val="hybridMultilevel"/>
    <w:tmpl w:val="C1D0F7D4"/>
    <w:lvl w:ilvl="0" w:tplc="4D6A579E">
      <w:start w:val="1"/>
      <w:numFmt w:val="upperRoman"/>
      <w:pStyle w:val="Nadpis1-msksl"/>
      <w:lvlText w:val="%1"/>
      <w:lvlJc w:val="left"/>
      <w:pPr>
        <w:tabs>
          <w:tab w:val="num" w:pos="320"/>
        </w:tabs>
        <w:ind w:left="-360" w:firstLine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C18FB"/>
    <w:multiLevelType w:val="hybridMultilevel"/>
    <w:tmpl w:val="F4BA4A28"/>
    <w:lvl w:ilvl="0" w:tplc="1E620EA0"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9D1A5CC2">
      <w:numFmt w:val="bullet"/>
      <w:lvlText w:val=""/>
      <w:lvlJc w:val="left"/>
      <w:pPr>
        <w:tabs>
          <w:tab w:val="num" w:pos="284"/>
        </w:tabs>
        <w:ind w:left="227" w:firstLine="57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6294C"/>
    <w:multiLevelType w:val="hybridMultilevel"/>
    <w:tmpl w:val="8BF0F8E2"/>
    <w:lvl w:ilvl="0" w:tplc="1E620EA0"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200E1B9A">
      <w:start w:val="1"/>
      <w:numFmt w:val="bullet"/>
      <w:lvlText w:val="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010"/>
    <w:multiLevelType w:val="hybridMultilevel"/>
    <w:tmpl w:val="E1A2C06E"/>
    <w:lvl w:ilvl="0" w:tplc="3C22393E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6798E"/>
    <w:multiLevelType w:val="hybridMultilevel"/>
    <w:tmpl w:val="751E7032"/>
    <w:lvl w:ilvl="0" w:tplc="BD561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03E446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054BC"/>
    <w:multiLevelType w:val="hybridMultilevel"/>
    <w:tmpl w:val="D0D290CE"/>
    <w:lvl w:ilvl="0" w:tplc="200E1B9A">
      <w:start w:val="1"/>
      <w:numFmt w:val="bullet"/>
      <w:lvlText w:val=""/>
      <w:lvlJc w:val="left"/>
      <w:pPr>
        <w:tabs>
          <w:tab w:val="num" w:pos="57"/>
        </w:tabs>
        <w:ind w:left="340" w:hanging="283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C7539"/>
    <w:multiLevelType w:val="multilevel"/>
    <w:tmpl w:val="AB60EE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Zkladntext12b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80815"/>
    <w:multiLevelType w:val="multilevel"/>
    <w:tmpl w:val="F8FEAF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7D0031"/>
    <w:multiLevelType w:val="hybridMultilevel"/>
    <w:tmpl w:val="0CEAD7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22BDD"/>
    <w:multiLevelType w:val="hybridMultilevel"/>
    <w:tmpl w:val="E590610E"/>
    <w:lvl w:ilvl="0" w:tplc="D06E8958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BD90794"/>
    <w:multiLevelType w:val="hybridMultilevel"/>
    <w:tmpl w:val="EF5059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27E03"/>
    <w:multiLevelType w:val="hybridMultilevel"/>
    <w:tmpl w:val="02A00B38"/>
    <w:lvl w:ilvl="0" w:tplc="FFFFFFFF">
      <w:numFmt w:val="bullet"/>
      <w:lvlText w:val="-"/>
      <w:lvlJc w:val="left"/>
      <w:pPr>
        <w:tabs>
          <w:tab w:val="num" w:pos="22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6303B7"/>
    <w:multiLevelType w:val="hybridMultilevel"/>
    <w:tmpl w:val="7842E6A2"/>
    <w:lvl w:ilvl="0" w:tplc="D06E8958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9683130"/>
    <w:multiLevelType w:val="hybridMultilevel"/>
    <w:tmpl w:val="A08A5B3C"/>
    <w:lvl w:ilvl="0" w:tplc="D06E89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9A7067"/>
    <w:multiLevelType w:val="hybridMultilevel"/>
    <w:tmpl w:val="FE78F9BC"/>
    <w:lvl w:ilvl="0" w:tplc="D06E89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E119F6"/>
    <w:multiLevelType w:val="hybridMultilevel"/>
    <w:tmpl w:val="9D2891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DE02B0">
      <w:start w:val="1"/>
      <w:numFmt w:val="decimal"/>
      <w:lvlText w:val="%2.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852FA0"/>
    <w:multiLevelType w:val="hybridMultilevel"/>
    <w:tmpl w:val="8D6AA07A"/>
    <w:name w:val="WW8Num1923"/>
    <w:lvl w:ilvl="0" w:tplc="C9149136">
      <w:start w:val="1"/>
      <w:numFmt w:val="ordin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BAF4B1B"/>
    <w:multiLevelType w:val="hybridMultilevel"/>
    <w:tmpl w:val="1A5EFF50"/>
    <w:lvl w:ilvl="0" w:tplc="67688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D15E70"/>
    <w:multiLevelType w:val="hybridMultilevel"/>
    <w:tmpl w:val="217E23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3E446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0"/>
  </w:num>
  <w:num w:numId="10">
    <w:abstractNumId w:val="0"/>
  </w:num>
  <w:num w:numId="11">
    <w:abstractNumId w:val="21"/>
  </w:num>
  <w:num w:numId="12">
    <w:abstractNumId w:val="7"/>
  </w:num>
  <w:num w:numId="13">
    <w:abstractNumId w:val="13"/>
  </w:num>
  <w:num w:numId="14">
    <w:abstractNumId w:val="1"/>
  </w:num>
  <w:num w:numId="15">
    <w:abstractNumId w:val="18"/>
  </w:num>
  <w:num w:numId="16">
    <w:abstractNumId w:val="16"/>
  </w:num>
  <w:num w:numId="17">
    <w:abstractNumId w:val="15"/>
  </w:num>
  <w:num w:numId="18">
    <w:abstractNumId w:val="10"/>
  </w:num>
  <w:num w:numId="19">
    <w:abstractNumId w:val="2"/>
  </w:num>
  <w:num w:numId="20">
    <w:abstractNumId w:val="12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A8E"/>
    <w:rsid w:val="00071DFC"/>
    <w:rsid w:val="00171E8C"/>
    <w:rsid w:val="002A60D7"/>
    <w:rsid w:val="004C3A8E"/>
    <w:rsid w:val="005A4977"/>
    <w:rsid w:val="005A6554"/>
    <w:rsid w:val="00645262"/>
    <w:rsid w:val="00713B1B"/>
    <w:rsid w:val="00B44B6A"/>
    <w:rsid w:val="00D87C51"/>
    <w:rsid w:val="00ED5FD1"/>
    <w:rsid w:val="00F241E3"/>
    <w:rsid w:val="00F74FCB"/>
    <w:rsid w:val="00FF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F0AAF"/>
    <w:rPr>
      <w:sz w:val="24"/>
      <w:lang w:val="en-GB" w:eastAsia="en-US"/>
    </w:rPr>
  </w:style>
  <w:style w:type="paragraph" w:styleId="Nadpis1">
    <w:name w:val="heading 1"/>
    <w:basedOn w:val="Normln"/>
    <w:next w:val="Normln"/>
    <w:autoRedefine/>
    <w:qFormat/>
    <w:rsid w:val="00FF0AA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2" w:color="auto"/>
      </w:pBdr>
      <w:shd w:val="clear" w:color="auto" w:fill="CCCCCC"/>
      <w:ind w:right="147"/>
      <w:jc w:val="center"/>
      <w:outlineLvl w:val="0"/>
    </w:pPr>
    <w:rPr>
      <w:b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FF0AAF"/>
    <w:pPr>
      <w:framePr w:w="8798" w:hSpace="141" w:wrap="around" w:vAnchor="page" w:hAnchor="page" w:x="1980" w:y="185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outlineLvl w:val="1"/>
    </w:pPr>
    <w:rPr>
      <w:b/>
      <w:szCs w:val="24"/>
      <w:lang w:val="cs-CZ"/>
    </w:rPr>
  </w:style>
  <w:style w:type="paragraph" w:styleId="Nadpis3">
    <w:name w:val="heading 3"/>
    <w:basedOn w:val="Normln"/>
    <w:next w:val="Normln"/>
    <w:qFormat/>
    <w:rsid w:val="00FF0AAF"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rsid w:val="00FF0AAF"/>
    <w:pPr>
      <w:keepNext/>
      <w:spacing w:before="240" w:after="60"/>
      <w:outlineLvl w:val="3"/>
    </w:pPr>
    <w:rPr>
      <w:b/>
      <w:bCs/>
      <w:sz w:val="28"/>
      <w:szCs w:val="28"/>
      <w:lang w:val="sk-SK" w:eastAsia="sk-SK"/>
    </w:rPr>
  </w:style>
  <w:style w:type="paragraph" w:styleId="Nadpis6">
    <w:name w:val="heading 6"/>
    <w:basedOn w:val="Normln"/>
    <w:next w:val="Normln"/>
    <w:qFormat/>
    <w:rsid w:val="00FF0AAF"/>
    <w:pPr>
      <w:spacing w:before="240" w:after="60"/>
      <w:outlineLvl w:val="5"/>
    </w:pPr>
    <w:rPr>
      <w:b/>
      <w:bCs/>
      <w:sz w:val="22"/>
      <w:szCs w:val="22"/>
      <w:lang w:val="cs-CZ" w:eastAsia="cs-CZ"/>
    </w:rPr>
  </w:style>
  <w:style w:type="paragraph" w:styleId="Nadpis7">
    <w:name w:val="heading 7"/>
    <w:basedOn w:val="Normln"/>
    <w:next w:val="Normln"/>
    <w:qFormat/>
    <w:rsid w:val="00FF0AAF"/>
    <w:pPr>
      <w:spacing w:before="240" w:after="60"/>
      <w:outlineLvl w:val="6"/>
    </w:pPr>
    <w:rPr>
      <w:szCs w:val="24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F0AA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0AAF"/>
  </w:style>
  <w:style w:type="paragraph" w:styleId="Nzev">
    <w:name w:val="Title"/>
    <w:basedOn w:val="Normln"/>
    <w:qFormat/>
    <w:rsid w:val="00FF0AAF"/>
    <w:pPr>
      <w:jc w:val="center"/>
    </w:pPr>
    <w:rPr>
      <w:b/>
      <w:sz w:val="44"/>
    </w:rPr>
  </w:style>
  <w:style w:type="table" w:styleId="Mkatabulky">
    <w:name w:val="Table Grid"/>
    <w:basedOn w:val="Normlntabulka"/>
    <w:rsid w:val="00FF0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FF0AAF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FF0AA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F0AAF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FF0AAF"/>
    <w:rPr>
      <w:b/>
      <w:sz w:val="24"/>
      <w:szCs w:val="24"/>
      <w:lang w:val="cs-CZ" w:eastAsia="en-US" w:bidi="ar-SA"/>
    </w:rPr>
  </w:style>
  <w:style w:type="paragraph" w:customStyle="1" w:styleId="Styl1">
    <w:name w:val="Styl1"/>
    <w:basedOn w:val="Obsah1"/>
    <w:autoRedefine/>
    <w:rsid w:val="00FF0AAF"/>
    <w:pPr>
      <w:outlineLvl w:val="0"/>
    </w:pPr>
    <w:rPr>
      <w:b w:val="0"/>
    </w:rPr>
  </w:style>
  <w:style w:type="paragraph" w:styleId="Obsah1">
    <w:name w:val="toc 1"/>
    <w:aliases w:val="Obsah Skola"/>
    <w:basedOn w:val="Normln"/>
    <w:next w:val="Normln"/>
    <w:autoRedefine/>
    <w:semiHidden/>
    <w:rsid w:val="00FF0AAF"/>
    <w:pPr>
      <w:tabs>
        <w:tab w:val="left" w:pos="480"/>
        <w:tab w:val="right" w:leader="dot" w:pos="8777"/>
      </w:tabs>
      <w:spacing w:line="360" w:lineRule="auto"/>
    </w:pPr>
    <w:rPr>
      <w:b/>
      <w:noProof/>
      <w:szCs w:val="24"/>
      <w:lang w:val="cs-CZ" w:eastAsia="cs-CZ"/>
    </w:rPr>
  </w:style>
  <w:style w:type="paragraph" w:customStyle="1" w:styleId="Nadpistabulky">
    <w:name w:val="Nadpis tabulky"/>
    <w:basedOn w:val="Normln"/>
    <w:rsid w:val="00FF0AAF"/>
    <w:pPr>
      <w:widowControl w:val="0"/>
      <w:suppressLineNumbers/>
      <w:suppressAutoHyphens/>
      <w:jc w:val="center"/>
    </w:pPr>
    <w:rPr>
      <w:rFonts w:eastAsia="Lucida Sans Unicode"/>
      <w:bCs/>
      <w:kern w:val="1"/>
      <w:sz w:val="20"/>
      <w:szCs w:val="24"/>
      <w:lang w:val="cs-CZ"/>
    </w:rPr>
  </w:style>
  <w:style w:type="character" w:styleId="Hypertextovodkaz">
    <w:name w:val="Hyperlink"/>
    <w:basedOn w:val="Standardnpsmoodstavce"/>
    <w:rsid w:val="00FF0AAF"/>
    <w:rPr>
      <w:color w:val="0000FF"/>
      <w:u w:val="single"/>
    </w:rPr>
  </w:style>
  <w:style w:type="paragraph" w:customStyle="1" w:styleId="Obsahtabulky">
    <w:name w:val="Obsah tabulky"/>
    <w:basedOn w:val="Normln"/>
    <w:rsid w:val="00FF0AAF"/>
    <w:pPr>
      <w:widowControl w:val="0"/>
      <w:suppressLineNumbers/>
      <w:suppressAutoHyphens/>
    </w:pPr>
    <w:rPr>
      <w:rFonts w:eastAsia="Lucida Sans Unicode"/>
      <w:kern w:val="1"/>
      <w:szCs w:val="24"/>
      <w:lang w:val="cs-CZ"/>
    </w:rPr>
  </w:style>
  <w:style w:type="paragraph" w:styleId="Odstavecseseznamem">
    <w:name w:val="List Paragraph"/>
    <w:basedOn w:val="Normln"/>
    <w:qFormat/>
    <w:rsid w:val="00FF0A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paragraph" w:styleId="Obsah2">
    <w:name w:val="toc 2"/>
    <w:basedOn w:val="Normln"/>
    <w:next w:val="Normln"/>
    <w:autoRedefine/>
    <w:rsid w:val="00FF0AAF"/>
    <w:pPr>
      <w:ind w:left="240"/>
    </w:pPr>
    <w:rPr>
      <w:szCs w:val="24"/>
      <w:lang w:val="cs-CZ" w:eastAsia="cs-CZ"/>
    </w:rPr>
  </w:style>
  <w:style w:type="paragraph" w:customStyle="1" w:styleId="Styl">
    <w:name w:val="Styl"/>
    <w:rsid w:val="00FF0AA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odsazen">
    <w:name w:val="Body Text Indent"/>
    <w:basedOn w:val="Normln"/>
    <w:rsid w:val="00FF0AAF"/>
    <w:pPr>
      <w:ind w:left="360"/>
      <w:jc w:val="both"/>
    </w:pPr>
    <w:rPr>
      <w:lang w:val="cs-CZ" w:eastAsia="cs-CZ"/>
    </w:rPr>
  </w:style>
  <w:style w:type="paragraph" w:styleId="Zkladntext">
    <w:name w:val="Body Text"/>
    <w:basedOn w:val="Normln"/>
    <w:rsid w:val="00FF0AAF"/>
    <w:pPr>
      <w:spacing w:after="120"/>
    </w:pPr>
    <w:rPr>
      <w:sz w:val="20"/>
      <w:lang w:val="cs-CZ" w:eastAsia="cs-CZ"/>
    </w:rPr>
  </w:style>
  <w:style w:type="paragraph" w:styleId="Zkladntext2">
    <w:name w:val="Body Text 2"/>
    <w:basedOn w:val="Normln"/>
    <w:rsid w:val="00FF0AAF"/>
    <w:pPr>
      <w:spacing w:after="120" w:line="480" w:lineRule="auto"/>
    </w:pPr>
    <w:rPr>
      <w:sz w:val="20"/>
      <w:lang w:val="cs-CZ" w:eastAsia="cs-CZ"/>
    </w:rPr>
  </w:style>
  <w:style w:type="paragraph" w:customStyle="1" w:styleId="Styl2">
    <w:name w:val="Styl2"/>
    <w:basedOn w:val="Nadpis2"/>
    <w:rsid w:val="00FF0AAF"/>
    <w:pPr>
      <w:keepNext/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bCs/>
      <w:lang w:val="sk-SK" w:eastAsia="cs-CZ"/>
    </w:rPr>
  </w:style>
  <w:style w:type="paragraph" w:styleId="Zkladntext3">
    <w:name w:val="Body Text 3"/>
    <w:basedOn w:val="Normln"/>
    <w:rsid w:val="00FF0AAF"/>
    <w:pPr>
      <w:spacing w:after="120"/>
    </w:pPr>
    <w:rPr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rsid w:val="00FF0AAF"/>
    <w:pPr>
      <w:jc w:val="both"/>
    </w:pPr>
    <w:rPr>
      <w:sz w:val="28"/>
      <w:lang w:val="cs-CZ" w:eastAsia="cs-CZ"/>
    </w:rPr>
  </w:style>
  <w:style w:type="paragraph" w:customStyle="1" w:styleId="Zkladntext31">
    <w:name w:val="Základní text 31"/>
    <w:basedOn w:val="Normln"/>
    <w:rsid w:val="00FF0AAF"/>
    <w:pPr>
      <w:jc w:val="both"/>
    </w:pPr>
    <w:rPr>
      <w:b/>
      <w:lang w:val="cs-CZ" w:eastAsia="cs-CZ"/>
    </w:rPr>
  </w:style>
  <w:style w:type="paragraph" w:styleId="Normlnweb">
    <w:name w:val="Normal (Web)"/>
    <w:basedOn w:val="Normln"/>
    <w:rsid w:val="00FF0AAF"/>
    <w:pPr>
      <w:spacing w:before="100" w:beforeAutospacing="1" w:after="100" w:afterAutospacing="1"/>
    </w:pPr>
    <w:rPr>
      <w:szCs w:val="24"/>
      <w:lang w:val="cs-CZ" w:eastAsia="cs-CZ"/>
    </w:rPr>
  </w:style>
  <w:style w:type="paragraph" w:styleId="Seznam">
    <w:name w:val="List"/>
    <w:basedOn w:val="Normln"/>
    <w:rsid w:val="00FF0AAF"/>
    <w:pPr>
      <w:ind w:left="283" w:hanging="283"/>
    </w:pPr>
    <w:rPr>
      <w:sz w:val="20"/>
      <w:lang w:val="cs-CZ" w:eastAsia="cs-CZ"/>
    </w:rPr>
  </w:style>
  <w:style w:type="paragraph" w:customStyle="1" w:styleId="sloupec2">
    <w:name w:val="_sloupec2"/>
    <w:basedOn w:val="Normln"/>
    <w:rsid w:val="00FF0AAF"/>
    <w:pPr>
      <w:widowControl w:val="0"/>
      <w:autoSpaceDE w:val="0"/>
      <w:autoSpaceDN w:val="0"/>
      <w:adjustRightInd w:val="0"/>
      <w:spacing w:before="24" w:after="24"/>
    </w:pPr>
    <w:rPr>
      <w:szCs w:val="24"/>
      <w:lang w:val="en-US" w:eastAsia="cs-CZ"/>
    </w:rPr>
  </w:style>
  <w:style w:type="paragraph" w:customStyle="1" w:styleId="sloupec3">
    <w:name w:val="_sloupec3"/>
    <w:basedOn w:val="Normln"/>
    <w:rsid w:val="00FF0AAF"/>
    <w:pPr>
      <w:widowControl w:val="0"/>
      <w:autoSpaceDE w:val="0"/>
      <w:autoSpaceDN w:val="0"/>
      <w:adjustRightInd w:val="0"/>
      <w:spacing w:before="24" w:after="24"/>
    </w:pPr>
    <w:rPr>
      <w:szCs w:val="24"/>
      <w:lang w:val="en-US" w:eastAsia="cs-CZ"/>
    </w:rPr>
  </w:style>
  <w:style w:type="paragraph" w:styleId="Zkladntextodsazen2">
    <w:name w:val="Body Text Indent 2"/>
    <w:basedOn w:val="Normln"/>
    <w:rsid w:val="00FF0AAF"/>
    <w:pPr>
      <w:spacing w:after="120" w:line="480" w:lineRule="auto"/>
      <w:ind w:left="283"/>
    </w:pPr>
    <w:rPr>
      <w:szCs w:val="24"/>
      <w:lang w:val="cs-CZ" w:eastAsia="cs-CZ"/>
    </w:rPr>
  </w:style>
  <w:style w:type="paragraph" w:customStyle="1" w:styleId="Nadpis1-msksl">
    <w:name w:val="Nadpis 1-římské čísl"/>
    <w:basedOn w:val="Normln"/>
    <w:next w:val="Nadpis1"/>
    <w:autoRedefine/>
    <w:rsid w:val="00FF0AAF"/>
    <w:pPr>
      <w:keepNext/>
      <w:numPr>
        <w:numId w:val="1"/>
      </w:numPr>
      <w:tabs>
        <w:tab w:val="left" w:pos="284"/>
      </w:tabs>
      <w:outlineLvl w:val="0"/>
    </w:pPr>
    <w:rPr>
      <w:b/>
      <w:bCs/>
      <w:sz w:val="32"/>
      <w:szCs w:val="32"/>
      <w:lang w:val="cs-CZ" w:eastAsia="cs-CZ"/>
    </w:rPr>
  </w:style>
  <w:style w:type="paragraph" w:styleId="Zkladntextodsazen3">
    <w:name w:val="Body Text Indent 3"/>
    <w:basedOn w:val="Normln"/>
    <w:rsid w:val="00FF0AAF"/>
    <w:pPr>
      <w:spacing w:after="120"/>
      <w:ind w:left="283"/>
    </w:pPr>
    <w:rPr>
      <w:sz w:val="16"/>
      <w:szCs w:val="16"/>
      <w:lang w:val="cs-CZ" w:eastAsia="cs-CZ"/>
    </w:rPr>
  </w:style>
  <w:style w:type="paragraph" w:customStyle="1" w:styleId="WW-Zkladntextodsazen212">
    <w:name w:val="WW-Základní text odsazený 212"/>
    <w:basedOn w:val="Normln"/>
    <w:rsid w:val="00FF0AAF"/>
    <w:pPr>
      <w:widowControl w:val="0"/>
      <w:suppressAutoHyphens/>
      <w:ind w:left="1701" w:hanging="1701"/>
      <w:jc w:val="both"/>
    </w:pPr>
    <w:rPr>
      <w:rFonts w:eastAsia="Lucida Sans Unicode"/>
      <w:color w:val="000000"/>
      <w:szCs w:val="24"/>
      <w:lang w:val="sk-SK"/>
    </w:rPr>
  </w:style>
  <w:style w:type="character" w:styleId="Siln">
    <w:name w:val="Strong"/>
    <w:basedOn w:val="Standardnpsmoodstavce"/>
    <w:qFormat/>
    <w:rsid w:val="00FF0AAF"/>
    <w:rPr>
      <w:b/>
      <w:bCs/>
      <w:color w:val="C4151C"/>
    </w:rPr>
  </w:style>
  <w:style w:type="paragraph" w:customStyle="1" w:styleId="Normlnweb18">
    <w:name w:val="Normální (web)18"/>
    <w:basedOn w:val="Normln"/>
    <w:rsid w:val="00FF0AAF"/>
    <w:pPr>
      <w:spacing w:after="240"/>
    </w:pPr>
    <w:rPr>
      <w:szCs w:val="24"/>
      <w:lang w:val="cs-CZ" w:eastAsia="cs-CZ"/>
    </w:rPr>
  </w:style>
  <w:style w:type="paragraph" w:customStyle="1" w:styleId="No">
    <w:name w:val="No"/>
    <w:basedOn w:val="Normlnweb"/>
    <w:rsid w:val="00FF0AAF"/>
    <w:rPr>
      <w:b/>
      <w:bCs/>
    </w:rPr>
  </w:style>
  <w:style w:type="paragraph" w:customStyle="1" w:styleId="Zkladntext12b">
    <w:name w:val="Základní text + 12 b."/>
    <w:basedOn w:val="Zkladntext"/>
    <w:rsid w:val="00FF0AAF"/>
    <w:pPr>
      <w:numPr>
        <w:ilvl w:val="3"/>
        <w:numId w:val="2"/>
      </w:numPr>
    </w:pPr>
    <w:rPr>
      <w:sz w:val="24"/>
      <w:szCs w:val="24"/>
    </w:rPr>
  </w:style>
  <w:style w:type="paragraph" w:styleId="Obsah3">
    <w:name w:val="toc 3"/>
    <w:basedOn w:val="Normln"/>
    <w:next w:val="Normln"/>
    <w:autoRedefine/>
    <w:semiHidden/>
    <w:rsid w:val="00FF0AAF"/>
    <w:pPr>
      <w:ind w:left="480"/>
    </w:pPr>
    <w:rPr>
      <w:szCs w:val="24"/>
      <w:lang w:val="cs-CZ" w:eastAsia="cs-CZ"/>
    </w:rPr>
  </w:style>
  <w:style w:type="paragraph" w:styleId="Obsah4">
    <w:name w:val="toc 4"/>
    <w:basedOn w:val="Normln"/>
    <w:next w:val="Normln"/>
    <w:autoRedefine/>
    <w:semiHidden/>
    <w:rsid w:val="00FF0AAF"/>
    <w:pPr>
      <w:ind w:left="720"/>
    </w:pPr>
    <w:rPr>
      <w:szCs w:val="24"/>
      <w:lang w:val="cs-CZ" w:eastAsia="cs-CZ"/>
    </w:rPr>
  </w:style>
  <w:style w:type="paragraph" w:styleId="Obsah5">
    <w:name w:val="toc 5"/>
    <w:basedOn w:val="Normln"/>
    <w:next w:val="Normln"/>
    <w:autoRedefine/>
    <w:semiHidden/>
    <w:rsid w:val="00FF0AAF"/>
    <w:pPr>
      <w:ind w:left="960"/>
    </w:pPr>
    <w:rPr>
      <w:szCs w:val="24"/>
      <w:lang w:val="cs-CZ" w:eastAsia="cs-CZ"/>
    </w:rPr>
  </w:style>
  <w:style w:type="paragraph" w:styleId="Obsah6">
    <w:name w:val="toc 6"/>
    <w:basedOn w:val="Normln"/>
    <w:next w:val="Normln"/>
    <w:autoRedefine/>
    <w:semiHidden/>
    <w:rsid w:val="00FF0AAF"/>
    <w:pPr>
      <w:ind w:left="1200"/>
    </w:pPr>
    <w:rPr>
      <w:szCs w:val="24"/>
      <w:lang w:val="cs-CZ" w:eastAsia="cs-CZ"/>
    </w:rPr>
  </w:style>
  <w:style w:type="paragraph" w:styleId="Obsah7">
    <w:name w:val="toc 7"/>
    <w:basedOn w:val="Normln"/>
    <w:next w:val="Normln"/>
    <w:autoRedefine/>
    <w:semiHidden/>
    <w:rsid w:val="00FF0AAF"/>
    <w:pPr>
      <w:ind w:left="1440"/>
    </w:pPr>
    <w:rPr>
      <w:szCs w:val="24"/>
      <w:lang w:val="cs-CZ" w:eastAsia="cs-CZ"/>
    </w:rPr>
  </w:style>
  <w:style w:type="paragraph" w:styleId="Obsah8">
    <w:name w:val="toc 8"/>
    <w:basedOn w:val="Normln"/>
    <w:next w:val="Normln"/>
    <w:autoRedefine/>
    <w:semiHidden/>
    <w:rsid w:val="00FF0AAF"/>
    <w:pPr>
      <w:ind w:left="1680"/>
    </w:pPr>
    <w:rPr>
      <w:szCs w:val="24"/>
      <w:lang w:val="cs-CZ" w:eastAsia="cs-CZ"/>
    </w:rPr>
  </w:style>
  <w:style w:type="paragraph" w:styleId="Obsah9">
    <w:name w:val="toc 9"/>
    <w:basedOn w:val="Normln"/>
    <w:next w:val="Normln"/>
    <w:autoRedefine/>
    <w:semiHidden/>
    <w:rsid w:val="00FF0AAF"/>
    <w:pPr>
      <w:ind w:left="1920"/>
    </w:pPr>
    <w:rPr>
      <w:szCs w:val="24"/>
      <w:lang w:val="cs-CZ" w:eastAsia="cs-CZ"/>
    </w:rPr>
  </w:style>
  <w:style w:type="paragraph" w:styleId="Textkomente">
    <w:name w:val="annotation text"/>
    <w:basedOn w:val="Normln"/>
    <w:semiHidden/>
    <w:rsid w:val="00FF0AAF"/>
    <w:rPr>
      <w:sz w:val="20"/>
      <w:lang w:val="cs-CZ" w:eastAsia="cs-CZ"/>
    </w:rPr>
  </w:style>
  <w:style w:type="paragraph" w:styleId="Pedmtkomente">
    <w:name w:val="annotation subject"/>
    <w:basedOn w:val="Textkomente"/>
    <w:next w:val="Textkomente"/>
    <w:semiHidden/>
    <w:rsid w:val="00FF0AAF"/>
    <w:rPr>
      <w:b/>
      <w:bCs/>
    </w:rPr>
  </w:style>
  <w:style w:type="paragraph" w:styleId="Titulek">
    <w:name w:val="caption"/>
    <w:basedOn w:val="Normln"/>
    <w:next w:val="Normln"/>
    <w:qFormat/>
    <w:rsid w:val="00FF0AAF"/>
    <w:rPr>
      <w:b/>
      <w:bCs/>
      <w:color w:val="FF6600"/>
      <w:szCs w:val="24"/>
      <w:lang w:val="cs-CZ" w:eastAsia="cs-CZ"/>
    </w:rPr>
  </w:style>
  <w:style w:type="paragraph" w:styleId="FormtovanvHTML">
    <w:name w:val="HTML Preformatted"/>
    <w:basedOn w:val="Normln"/>
    <w:rsid w:val="00FF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cs-CZ" w:eastAsia="cs-CZ"/>
    </w:rPr>
  </w:style>
  <w:style w:type="character" w:styleId="Sledovanodkaz">
    <w:name w:val="FollowedHyperlink"/>
    <w:basedOn w:val="Standardnpsmoodstavce"/>
    <w:rsid w:val="00FF0AAF"/>
    <w:rPr>
      <w:color w:val="800080"/>
      <w:u w:val="single"/>
    </w:rPr>
  </w:style>
  <w:style w:type="paragraph" w:customStyle="1" w:styleId="Strukturamodulu-odrky">
    <w:name w:val="Struktura modulu - odrážky"/>
    <w:basedOn w:val="Normln"/>
    <w:rsid w:val="00FF0AAF"/>
    <w:pPr>
      <w:spacing w:before="120"/>
      <w:ind w:left="397" w:hanging="397"/>
    </w:pPr>
    <w:rPr>
      <w:szCs w:val="24"/>
      <w:lang w:val="cs-CZ" w:eastAsia="cs-CZ"/>
    </w:rPr>
  </w:style>
  <w:style w:type="paragraph" w:customStyle="1" w:styleId="AnotaceCharCharChar">
    <w:name w:val="Anotace Char Char Char"/>
    <w:basedOn w:val="Normln"/>
    <w:link w:val="AnotaceCharCharCharChar"/>
    <w:rsid w:val="00FF0AAF"/>
    <w:pPr>
      <w:jc w:val="both"/>
    </w:pPr>
    <w:rPr>
      <w:szCs w:val="24"/>
      <w:lang w:val="cs-CZ" w:eastAsia="cs-CZ"/>
    </w:rPr>
  </w:style>
  <w:style w:type="character" w:customStyle="1" w:styleId="AnotaceCharCharCharChar">
    <w:name w:val="Anotace Char Char Char Char"/>
    <w:basedOn w:val="Standardnpsmoodstavce"/>
    <w:link w:val="AnotaceCharCharChar"/>
    <w:rsid w:val="00FF0AAF"/>
    <w:rPr>
      <w:sz w:val="24"/>
      <w:szCs w:val="24"/>
      <w:lang w:val="cs-CZ" w:eastAsia="cs-CZ" w:bidi="ar-SA"/>
    </w:rPr>
  </w:style>
  <w:style w:type="paragraph" w:customStyle="1" w:styleId="NzevstiCharCharChar">
    <w:name w:val="Název části Char Char Char"/>
    <w:basedOn w:val="Normln"/>
    <w:next w:val="AnotaceCharCharChar"/>
    <w:link w:val="NzevstiCharCharCharChar"/>
    <w:rsid w:val="00FF0AAF"/>
    <w:pPr>
      <w:keepNext/>
      <w:spacing w:before="240" w:after="120"/>
    </w:pPr>
    <w:rPr>
      <w:b/>
      <w:bCs/>
      <w:szCs w:val="24"/>
      <w:lang w:val="cs-CZ" w:eastAsia="cs-CZ"/>
    </w:rPr>
  </w:style>
  <w:style w:type="character" w:customStyle="1" w:styleId="NzevstiCharCharCharChar">
    <w:name w:val="Název části Char Char Char Char"/>
    <w:basedOn w:val="Standardnpsmoodstavce"/>
    <w:link w:val="NzevstiCharCharChar"/>
    <w:rsid w:val="00FF0AAF"/>
    <w:rPr>
      <w:b/>
      <w:bCs/>
      <w:sz w:val="24"/>
      <w:szCs w:val="24"/>
      <w:lang w:val="cs-CZ" w:eastAsia="cs-CZ" w:bidi="ar-SA"/>
    </w:rPr>
  </w:style>
  <w:style w:type="paragraph" w:customStyle="1" w:styleId="Nadpissodrkou">
    <w:name w:val="Nadpis s odrážkou"/>
    <w:basedOn w:val="Normln"/>
    <w:rsid w:val="00FF0AAF"/>
    <w:pPr>
      <w:widowControl w:val="0"/>
      <w:autoSpaceDE w:val="0"/>
      <w:autoSpaceDN w:val="0"/>
    </w:pPr>
    <w:rPr>
      <w:bCs/>
      <w:szCs w:val="24"/>
      <w:lang w:val="cs-CZ" w:eastAsia="cs-CZ"/>
    </w:rPr>
  </w:style>
  <w:style w:type="paragraph" w:styleId="Textpoznpodarou">
    <w:name w:val="footnote text"/>
    <w:basedOn w:val="Normln"/>
    <w:semiHidden/>
    <w:rsid w:val="00FF0AAF"/>
    <w:pPr>
      <w:widowControl w:val="0"/>
    </w:pPr>
    <w:rPr>
      <w:sz w:val="20"/>
      <w:lang w:val="cs-CZ" w:eastAsia="cs-CZ"/>
    </w:rPr>
  </w:style>
  <w:style w:type="paragraph" w:customStyle="1" w:styleId="Nadpissodr3f3fkou">
    <w:name w:val="Nadpis s odrá3fž3fkou"/>
    <w:basedOn w:val="Normln"/>
    <w:rsid w:val="00FF0AAF"/>
    <w:pPr>
      <w:widowControl w:val="0"/>
      <w:tabs>
        <w:tab w:val="num" w:pos="320"/>
      </w:tabs>
      <w:autoSpaceDN w:val="0"/>
      <w:adjustRightInd w:val="0"/>
      <w:ind w:left="-360" w:firstLine="360"/>
    </w:pPr>
    <w:rPr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nent.lexdata.cz/lexdata/sb_free.nsf/0/C12571D20046A0B2C12569340023F882" TargetMode="External"/><Relationship Id="rId13" Type="http://schemas.openxmlformats.org/officeDocument/2006/relationships/hyperlink" Target="http://abonent.lexdata.cz/lexdata/sb_free.nsf/0/C12571D20046A0B2C12569340023F883" TargetMode="External"/><Relationship Id="rId18" Type="http://schemas.openxmlformats.org/officeDocument/2006/relationships/hyperlink" Target="http://abonent.lexdata.cz/lexdata/sb_free.nsf/0/C12571D20046A0B2C12569340023F882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abonent.lexdata.cz/lexdata/sb_free.nsf/0/C12571D20046A0B2C12569340023F882" TargetMode="External"/><Relationship Id="rId17" Type="http://schemas.openxmlformats.org/officeDocument/2006/relationships/hyperlink" Target="http://www.jib.cz/V/Q1TR5IPS177SF445E1XX3NSRYST72IQPF1FJJAYV1C4CC4LIVT-71211?func=quick-3&amp;short-format=002&amp;set_number=004175&amp;set_entry=000011&amp;format=99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ib.cz/V/Q1TR5IPS177SF445E1XX3NSRYST72IQPF1FJJAYV1C4CC4LIVT-75366?func=quick-3&amp;short-format=002&amp;set_number=004437&amp;set_entry=000001&amp;format=99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bonent.lexdata.cz/lexdata/sb_free.nsf/0/C12571D20046A0B2C12569340023F8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ib.cz/V/Q1TR5IPS177SF445E1XX3NSRYST72IQPF1FJJAYV1C4CC4LIVT-75366?func=quick-3&amp;short-format=002&amp;set_number=004437&amp;set_entry=000001&amp;format=9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bonent.lexdata.cz/lexdata/sb_free.nsf/0/C12571D20046A0B2C12569340023F882" TargetMode="External"/><Relationship Id="rId19" Type="http://schemas.openxmlformats.org/officeDocument/2006/relationships/hyperlink" Target="http://abonent.lexdata.cz/lexdata/sb_free.nsf/0/C12571D20046A0B2C12569340023F8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onent.lexdata.cz/lexdata/sb_free.nsf/0/C12571D20046A0B2C12569340023F883" TargetMode="External"/><Relationship Id="rId14" Type="http://schemas.openxmlformats.org/officeDocument/2006/relationships/hyperlink" Target="http://www.jib.cz/V/Q1TR5IPS177SF445E1XX3NSRYST72IQPF1FJJAYV1C4CC4LIVT-75366?func=quick-3&amp;short-format=002&amp;set_number=004437&amp;set_entry=000001&amp;format=9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80</Pages>
  <Words>11643</Words>
  <Characters>76625</Characters>
  <Application>Microsoft Office Word</Application>
  <DocSecurity>4</DocSecurity>
  <Lines>638</Lines>
  <Paragraphs>176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dvanácti okruhů klinických ošetřovatelských dovednosti </vt:lpstr>
    </vt:vector>
  </TitlesOfParts>
  <Company>SU</Company>
  <LinksUpToDate>false</LinksUpToDate>
  <CharactersWithSpaces>88092</CharactersWithSpaces>
  <SharedDoc>false</SharedDoc>
  <HLinks>
    <vt:vector size="72" baseType="variant">
      <vt:variant>
        <vt:i4>524414</vt:i4>
      </vt:variant>
      <vt:variant>
        <vt:i4>33</vt:i4>
      </vt:variant>
      <vt:variant>
        <vt:i4>0</vt:i4>
      </vt:variant>
      <vt:variant>
        <vt:i4>5</vt:i4>
      </vt:variant>
      <vt:variant>
        <vt:lpwstr>http://abonent.lexdata.cz/lexdata/sb_free.nsf/0/C12571D20046A0B2C12569340023F883</vt:lpwstr>
      </vt:variant>
      <vt:variant>
        <vt:lpwstr/>
      </vt:variant>
      <vt:variant>
        <vt:i4>589950</vt:i4>
      </vt:variant>
      <vt:variant>
        <vt:i4>30</vt:i4>
      </vt:variant>
      <vt:variant>
        <vt:i4>0</vt:i4>
      </vt:variant>
      <vt:variant>
        <vt:i4>5</vt:i4>
      </vt:variant>
      <vt:variant>
        <vt:lpwstr>http://abonent.lexdata.cz/lexdata/sb_free.nsf/0/C12571D20046A0B2C12569340023F882</vt:lpwstr>
      </vt:variant>
      <vt:variant>
        <vt:lpwstr/>
      </vt:variant>
      <vt:variant>
        <vt:i4>524339</vt:i4>
      </vt:variant>
      <vt:variant>
        <vt:i4>27</vt:i4>
      </vt:variant>
      <vt:variant>
        <vt:i4>0</vt:i4>
      </vt:variant>
      <vt:variant>
        <vt:i4>5</vt:i4>
      </vt:variant>
      <vt:variant>
        <vt:lpwstr>http://www.jib.cz/V/Q1TR5IPS177SF445E1XX3NSRYST72IQPF1FJJAYV1C4CC4LIVT-71211?func=quick-3&amp;short-format=002&amp;set_number=004175&amp;set_entry=000011&amp;format=999</vt:lpwstr>
      </vt:variant>
      <vt:variant>
        <vt:lpwstr>#</vt:lpwstr>
      </vt:variant>
      <vt:variant>
        <vt:i4>524340</vt:i4>
      </vt:variant>
      <vt:variant>
        <vt:i4>24</vt:i4>
      </vt:variant>
      <vt:variant>
        <vt:i4>0</vt:i4>
      </vt:variant>
      <vt:variant>
        <vt:i4>5</vt:i4>
      </vt:variant>
      <vt:variant>
        <vt:lpwstr>http://www.jib.cz/V/Q1TR5IPS177SF445E1XX3NSRYST72IQPF1FJJAYV1C4CC4LIVT-75366?func=quick-3&amp;short-format=002&amp;set_number=004437&amp;set_entry=000001&amp;format=999</vt:lpwstr>
      </vt:variant>
      <vt:variant>
        <vt:lpwstr>#</vt:lpwstr>
      </vt:variant>
      <vt:variant>
        <vt:i4>524340</vt:i4>
      </vt:variant>
      <vt:variant>
        <vt:i4>21</vt:i4>
      </vt:variant>
      <vt:variant>
        <vt:i4>0</vt:i4>
      </vt:variant>
      <vt:variant>
        <vt:i4>5</vt:i4>
      </vt:variant>
      <vt:variant>
        <vt:lpwstr>http://www.jib.cz/V/Q1TR5IPS177SF445E1XX3NSRYST72IQPF1FJJAYV1C4CC4LIVT-75366?func=quick-3&amp;short-format=002&amp;set_number=004437&amp;set_entry=000001&amp;format=999</vt:lpwstr>
      </vt:variant>
      <vt:variant>
        <vt:lpwstr>#</vt:lpwstr>
      </vt:variant>
      <vt:variant>
        <vt:i4>524340</vt:i4>
      </vt:variant>
      <vt:variant>
        <vt:i4>18</vt:i4>
      </vt:variant>
      <vt:variant>
        <vt:i4>0</vt:i4>
      </vt:variant>
      <vt:variant>
        <vt:i4>5</vt:i4>
      </vt:variant>
      <vt:variant>
        <vt:lpwstr>http://www.jib.cz/V/Q1TR5IPS177SF445E1XX3NSRYST72IQPF1FJJAYV1C4CC4LIVT-75366?func=quick-3&amp;short-format=002&amp;set_number=004437&amp;set_entry=000001&amp;format=999</vt:lpwstr>
      </vt:variant>
      <vt:variant>
        <vt:lpwstr>#</vt:lpwstr>
      </vt:variant>
      <vt:variant>
        <vt:i4>524414</vt:i4>
      </vt:variant>
      <vt:variant>
        <vt:i4>15</vt:i4>
      </vt:variant>
      <vt:variant>
        <vt:i4>0</vt:i4>
      </vt:variant>
      <vt:variant>
        <vt:i4>5</vt:i4>
      </vt:variant>
      <vt:variant>
        <vt:lpwstr>http://abonent.lexdata.cz/lexdata/sb_free.nsf/0/C12571D20046A0B2C12569340023F883</vt:lpwstr>
      </vt:variant>
      <vt:variant>
        <vt:lpwstr/>
      </vt:variant>
      <vt:variant>
        <vt:i4>589950</vt:i4>
      </vt:variant>
      <vt:variant>
        <vt:i4>12</vt:i4>
      </vt:variant>
      <vt:variant>
        <vt:i4>0</vt:i4>
      </vt:variant>
      <vt:variant>
        <vt:i4>5</vt:i4>
      </vt:variant>
      <vt:variant>
        <vt:lpwstr>http://abonent.lexdata.cz/lexdata/sb_free.nsf/0/C12571D20046A0B2C12569340023F882</vt:lpwstr>
      </vt:variant>
      <vt:variant>
        <vt:lpwstr/>
      </vt:variant>
      <vt:variant>
        <vt:i4>524414</vt:i4>
      </vt:variant>
      <vt:variant>
        <vt:i4>9</vt:i4>
      </vt:variant>
      <vt:variant>
        <vt:i4>0</vt:i4>
      </vt:variant>
      <vt:variant>
        <vt:i4>5</vt:i4>
      </vt:variant>
      <vt:variant>
        <vt:lpwstr>http://abonent.lexdata.cz/lexdata/sb_free.nsf/0/C12571D20046A0B2C12569340023F883</vt:lpwstr>
      </vt:variant>
      <vt:variant>
        <vt:lpwstr/>
      </vt:variant>
      <vt:variant>
        <vt:i4>589950</vt:i4>
      </vt:variant>
      <vt:variant>
        <vt:i4>6</vt:i4>
      </vt:variant>
      <vt:variant>
        <vt:i4>0</vt:i4>
      </vt:variant>
      <vt:variant>
        <vt:i4>5</vt:i4>
      </vt:variant>
      <vt:variant>
        <vt:lpwstr>http://abonent.lexdata.cz/lexdata/sb_free.nsf/0/C12571D20046A0B2C12569340023F882</vt:lpwstr>
      </vt:variant>
      <vt:variant>
        <vt:lpwstr/>
      </vt:variant>
      <vt:variant>
        <vt:i4>524414</vt:i4>
      </vt:variant>
      <vt:variant>
        <vt:i4>3</vt:i4>
      </vt:variant>
      <vt:variant>
        <vt:i4>0</vt:i4>
      </vt:variant>
      <vt:variant>
        <vt:i4>5</vt:i4>
      </vt:variant>
      <vt:variant>
        <vt:lpwstr>http://abonent.lexdata.cz/lexdata/sb_free.nsf/0/C12571D20046A0B2C12569340023F883</vt:lpwstr>
      </vt:variant>
      <vt:variant>
        <vt:lpwstr/>
      </vt:variant>
      <vt:variant>
        <vt:i4>589950</vt:i4>
      </vt:variant>
      <vt:variant>
        <vt:i4>0</vt:i4>
      </vt:variant>
      <vt:variant>
        <vt:i4>0</vt:i4>
      </vt:variant>
      <vt:variant>
        <vt:i4>5</vt:i4>
      </vt:variant>
      <vt:variant>
        <vt:lpwstr>http://abonent.lexdata.cz/lexdata/sb_free.nsf/0/C12571D20046A0B2C12569340023F882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dvanácti okruhů klinických ošetřovatelských dovednosti </dc:title>
  <dc:subject/>
  <dc:creator>FPF</dc:creator>
  <cp:keywords/>
  <dc:description/>
  <cp:lastModifiedBy>jexova</cp:lastModifiedBy>
  <cp:revision>2</cp:revision>
  <cp:lastPrinted>2010-02-15T08:02:00Z</cp:lastPrinted>
  <dcterms:created xsi:type="dcterms:W3CDTF">2011-12-08T12:33:00Z</dcterms:created>
  <dcterms:modified xsi:type="dcterms:W3CDTF">2011-12-08T12:33:00Z</dcterms:modified>
</cp:coreProperties>
</file>